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22DT1415600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SEKİZ EYLÜL İLKOKULUNA İŞ SAĞLIĞI VE GÜVENLİĞİ MAL VE HİZMET ALIM İŞİ 2</w:t>
      </w:r>
    </w:p>
    <w:p w:rsidR="00875FC5" w:rsidRDefault="00875FC5" w:rsidP="0091308A">
      <w:pPr>
        <w:rPr>
          <w:szCs w:val="24"/>
        </w:rPr>
      </w:pPr>
    </w:p>
    <w:p w:rsidR="00875FC5" w:rsidRPr="00320B3A" w:rsidRDefault="00875FC5" w:rsidP="00875FC5">
      <w:pPr>
        <w:rPr>
          <w:szCs w:val="24"/>
        </w:rPr>
      </w:pPr>
      <w:r>
        <w:rPr>
          <w:szCs w:val="24"/>
        </w:rPr>
        <w:t xml:space="preserve">             İlçemiz Sekiz Eylül İlkokuluna İş Sağılığı ve Güvenliği Mal ve Hizmet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16</w:t>
      </w:r>
      <w:r w:rsidRPr="002A0DCA">
        <w:rPr>
          <w:b/>
        </w:rPr>
        <w:t>/</w:t>
      </w:r>
      <w:r>
        <w:rPr>
          <w:b/>
        </w:rPr>
        <w:t>12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15.00’e</w:t>
      </w:r>
      <w:r>
        <w:t xml:space="preserve"> kadar Müdürlüğümüz Destek Hizmetleri Bürosuna verilecek olup saat 15.00’ten sonra verilecek teklifler işleme konulmayacaktır.</w:t>
      </w:r>
      <w:r w:rsidRPr="00716833">
        <w:t xml:space="preserve"> </w:t>
      </w:r>
    </w:p>
    <w:p w:rsidR="00875FC5" w:rsidRPr="00C73FCB" w:rsidRDefault="00875FC5" w:rsidP="00875FC5">
      <w:pPr>
        <w:rPr>
          <w:sz w:val="20"/>
        </w:rPr>
      </w:pPr>
      <w:r>
        <w:t xml:space="preserve">              Bu iş için verilecek teklifler </w:t>
      </w:r>
      <w:r>
        <w:rPr>
          <w:b/>
        </w:rPr>
        <w:t>16</w:t>
      </w:r>
      <w:r w:rsidRPr="002A0DCA">
        <w:rPr>
          <w:b/>
        </w:rPr>
        <w:t>/</w:t>
      </w:r>
      <w:r>
        <w:rPr>
          <w:b/>
        </w:rPr>
        <w:t>12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15.00’te</w:t>
      </w:r>
      <w:r>
        <w:t xml:space="preserve"> açılacaktır. İlgililerin istemeleri halinde zarfların açılış saatinde Burhaniye İlçe Milli Eğitim Müdürlüğü Destek Hizmetleri biriminde hazır bulunmaları gerekmektedir</w:t>
      </w:r>
    </w:p>
    <w:p w:rsidR="00875FC5" w:rsidRDefault="00875FC5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71"/>
        <w:gridCol w:w="965"/>
        <w:gridCol w:w="876"/>
        <w:gridCol w:w="1255"/>
        <w:gridCol w:w="1255"/>
        <w:gridCol w:w="950"/>
      </w:tblGrid>
      <w:tr w:rsidR="00874864" w:rsidTr="00875FC5">
        <w:tc>
          <w:tcPr>
            <w:tcW w:w="70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12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5FC5">
        <w:tc>
          <w:tcPr>
            <w:tcW w:w="70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3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6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5FC5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SEKİZ EYLÜL İLKOKULU İŞ SAĞLIĞI VE GÜVENLİĞİ - - Elektrik tesisatı kontrolü,  – Merdiven bandı ve tutamaklar,  – Koridorlara çizgi, – Aynaları sabitleme, – Uyarı levhaları.</w:t>
            </w:r>
          </w:p>
        </w:tc>
        <w:tc>
          <w:tcPr>
            <w:tcW w:w="96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5FC5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3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SEKİZ EYLÜL İLKOKULU - YANGIN VE ALARM SİSTEMİ -  Paratoner bakım, onarım ve kontrolü -Yedek su deposu hidroforu bakım,      onarım ve kontrolü (çalışmıyor) -6 Dedektör, -2 Adet yangın alarm küsü. -</w:t>
            </w:r>
          </w:p>
        </w:tc>
        <w:tc>
          <w:tcPr>
            <w:tcW w:w="96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5FC5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0F" w:rsidRDefault="0085280F" w:rsidP="00EE3768">
      <w:r>
        <w:separator/>
      </w:r>
    </w:p>
  </w:endnote>
  <w:endnote w:type="continuationSeparator" w:id="0">
    <w:p w:rsidR="0085280F" w:rsidRDefault="008528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0F" w:rsidRDefault="0085280F" w:rsidP="00EE3768">
      <w:r>
        <w:separator/>
      </w:r>
    </w:p>
  </w:footnote>
  <w:footnote w:type="continuationSeparator" w:id="0">
    <w:p w:rsidR="0085280F" w:rsidRDefault="008528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5280F"/>
    <w:rsid w:val="00867182"/>
    <w:rsid w:val="0087227F"/>
    <w:rsid w:val="00874864"/>
    <w:rsid w:val="00875FC5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C2F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2022-12-15T12:25:00Z</dcterms:created>
  <dcterms:modified xsi:type="dcterms:W3CDTF">2022-12-15T12:25:00Z</dcterms:modified>
</cp:coreProperties>
</file>