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68" w:rsidRDefault="00EE3768" w:rsidP="00FA3220">
      <w:pPr>
        <w:ind w:right="-284"/>
        <w:rPr>
          <w:rFonts w:ascii="Arial" w:hAnsi="Arial"/>
          <w:sz w:val="16"/>
        </w:rPr>
      </w:pPr>
    </w:p>
    <w:p w:rsidR="00B06675" w:rsidRDefault="00B06675" w:rsidP="00FA3220">
      <w:pPr>
        <w:ind w:right="-284"/>
        <w:rPr>
          <w:rFonts w:ascii="Arial" w:hAnsi="Arial"/>
          <w:sz w:val="16"/>
        </w:rPr>
      </w:pPr>
    </w:p>
    <w:p w:rsidR="00B06675" w:rsidRDefault="00B06675" w:rsidP="00FA3220">
      <w:pPr>
        <w:ind w:right="-284"/>
        <w:rPr>
          <w:rFonts w:ascii="Arial" w:hAnsi="Arial"/>
          <w:sz w:val="16"/>
        </w:rPr>
      </w:pPr>
    </w:p>
    <w:p w:rsidR="00836991" w:rsidRDefault="00EE3768" w:rsidP="00E82EB4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E82EB4" w:rsidRDefault="00E82EB4" w:rsidP="00E82EB4">
      <w:pPr>
        <w:jc w:val="center"/>
        <w:rPr>
          <w:b/>
          <w:szCs w:val="24"/>
        </w:rPr>
      </w:pPr>
    </w:p>
    <w:p w:rsidR="00D95886" w:rsidRPr="007D5601" w:rsidRDefault="007D5601" w:rsidP="007D5601">
      <w:pPr>
        <w:rPr>
          <w:szCs w:val="24"/>
        </w:rPr>
      </w:pPr>
      <w:r>
        <w:rPr>
          <w:szCs w:val="24"/>
        </w:rPr>
        <w:t xml:space="preserve">İdarenin </w:t>
      </w:r>
      <w:proofErr w:type="gramStart"/>
      <w:r>
        <w:rPr>
          <w:szCs w:val="24"/>
        </w:rPr>
        <w:t>Adı                        :</w:t>
      </w:r>
      <w:r w:rsidR="009B779E">
        <w:rPr>
          <w:szCs w:val="24"/>
        </w:rPr>
        <w:t>Burhaniye</w:t>
      </w:r>
      <w:proofErr w:type="gramEnd"/>
      <w:r w:rsidR="009B779E">
        <w:rPr>
          <w:szCs w:val="24"/>
        </w:rPr>
        <w:t xml:space="preserve"> İlçe Milli Eğitim Müdürlüğü MİLLİ EĞİTİM BAKANLIĞI BAKAN YARDIMCILIKLARI</w:t>
      </w:r>
    </w:p>
    <w:p w:rsidR="003478E1" w:rsidRDefault="00D95886" w:rsidP="00A208D0">
      <w:pPr>
        <w:rPr>
          <w:szCs w:val="24"/>
        </w:rPr>
      </w:pPr>
      <w:r>
        <w:rPr>
          <w:szCs w:val="24"/>
        </w:rPr>
        <w:t>Doğrudan Temin Numarası</w:t>
      </w:r>
      <w:r w:rsidR="00EE3768" w:rsidRPr="00C944E3">
        <w:rPr>
          <w:szCs w:val="24"/>
        </w:rPr>
        <w:t>:</w:t>
      </w:r>
      <w:r w:rsidR="00B06675">
        <w:rPr>
          <w:szCs w:val="24"/>
        </w:rPr>
        <w:t xml:space="preserve"> </w:t>
      </w:r>
      <w:r w:rsidR="00702B7A" w:rsidRPr="00702B7A">
        <w:rPr>
          <w:szCs w:val="24"/>
        </w:rPr>
        <w:t>22DT1328165</w:t>
      </w:r>
    </w:p>
    <w:p w:rsidR="00FF2EF7" w:rsidRDefault="00FF2EF7" w:rsidP="00A208D0">
      <w:pPr>
        <w:rPr>
          <w:szCs w:val="24"/>
        </w:rPr>
      </w:pPr>
      <w:r>
        <w:rPr>
          <w:szCs w:val="24"/>
        </w:rPr>
        <w:t xml:space="preserve">Yapım İşinin </w:t>
      </w:r>
      <w:proofErr w:type="gramStart"/>
      <w:r>
        <w:rPr>
          <w:szCs w:val="24"/>
        </w:rPr>
        <w:t>Adı                :</w:t>
      </w:r>
      <w:r w:rsidR="00B06675">
        <w:rPr>
          <w:szCs w:val="24"/>
        </w:rPr>
        <w:t xml:space="preserve"> ŞEHİT</w:t>
      </w:r>
      <w:proofErr w:type="gramEnd"/>
      <w:r w:rsidR="00B06675">
        <w:rPr>
          <w:szCs w:val="24"/>
        </w:rPr>
        <w:t xml:space="preserve"> PİLOT ÜSTEĞMEN ERDEM MUT ORTAOKULU  TADİLAT TAMİRAT VE ONARIM</w:t>
      </w:r>
      <w:r w:rsidR="00E73C0C">
        <w:rPr>
          <w:szCs w:val="24"/>
        </w:rPr>
        <w:t xml:space="preserve"> İŞİ</w:t>
      </w:r>
    </w:p>
    <w:p w:rsidR="00FA3220" w:rsidRDefault="00FA3220" w:rsidP="00A208D0">
      <w:pPr>
        <w:rPr>
          <w:szCs w:val="24"/>
        </w:rPr>
      </w:pPr>
    </w:p>
    <w:p w:rsidR="00FA3220" w:rsidRPr="00FA3220" w:rsidRDefault="00FA3220" w:rsidP="00FA3220">
      <w:pPr>
        <w:tabs>
          <w:tab w:val="left" w:pos="709"/>
        </w:tabs>
        <w:jc w:val="both"/>
        <w:rPr>
          <w:szCs w:val="24"/>
        </w:rPr>
      </w:pPr>
      <w:r>
        <w:rPr>
          <w:szCs w:val="24"/>
        </w:rPr>
        <w:t xml:space="preserve">          </w:t>
      </w:r>
      <w:r w:rsidR="00B06675">
        <w:rPr>
          <w:szCs w:val="24"/>
        </w:rPr>
        <w:t xml:space="preserve">İlçemiz </w:t>
      </w:r>
      <w:proofErr w:type="spellStart"/>
      <w:r w:rsidRPr="00FA3220">
        <w:rPr>
          <w:szCs w:val="24"/>
        </w:rPr>
        <w:t>Memiş</w:t>
      </w:r>
      <w:proofErr w:type="spellEnd"/>
      <w:r w:rsidRPr="00FA3220">
        <w:rPr>
          <w:szCs w:val="24"/>
        </w:rPr>
        <w:t xml:space="preserve"> Mahallesinde bulunan Şehit Pilot </w:t>
      </w:r>
      <w:r w:rsidR="00B47316">
        <w:rPr>
          <w:szCs w:val="24"/>
        </w:rPr>
        <w:t>Üsteğmen Erdem Mut Ortaokulunun aşağıda belirtilen tadilat, tamirat ve onarım işleri</w:t>
      </w:r>
      <w:r w:rsidRPr="00FA3220">
        <w:rPr>
          <w:szCs w:val="24"/>
        </w:rPr>
        <w:t xml:space="preserve"> Doğrudan Temin Usulü ile yapılacaktır. Bu iş için fiyatınızın KDV hariç olmak üzere teklif mektubunu ve yer görme belgesini de imzalayarak kapalı zarf içerisinde en geç </w:t>
      </w:r>
      <w:proofErr w:type="gramStart"/>
      <w:r w:rsidR="000E1E35">
        <w:rPr>
          <w:b/>
          <w:szCs w:val="24"/>
        </w:rPr>
        <w:t>02/12</w:t>
      </w:r>
      <w:r w:rsidRPr="00FA3220">
        <w:rPr>
          <w:b/>
          <w:szCs w:val="24"/>
        </w:rPr>
        <w:t>/2</w:t>
      </w:r>
      <w:r w:rsidR="000E1E35">
        <w:rPr>
          <w:b/>
          <w:szCs w:val="24"/>
        </w:rPr>
        <w:t>022</w:t>
      </w:r>
      <w:proofErr w:type="gramEnd"/>
      <w:r w:rsidR="000E1E35">
        <w:rPr>
          <w:b/>
          <w:szCs w:val="24"/>
        </w:rPr>
        <w:t xml:space="preserve"> Cuma</w:t>
      </w:r>
      <w:r w:rsidR="00B47316">
        <w:rPr>
          <w:b/>
          <w:szCs w:val="24"/>
        </w:rPr>
        <w:t xml:space="preserve"> günü saat 1</w:t>
      </w:r>
      <w:r w:rsidR="00B06675">
        <w:rPr>
          <w:b/>
          <w:szCs w:val="24"/>
        </w:rPr>
        <w:t>1</w:t>
      </w:r>
      <w:r w:rsidRPr="00FA3220">
        <w:rPr>
          <w:b/>
          <w:szCs w:val="24"/>
        </w:rPr>
        <w:t>.00’e</w:t>
      </w:r>
      <w:r w:rsidRPr="00FA3220">
        <w:rPr>
          <w:szCs w:val="24"/>
        </w:rPr>
        <w:t xml:space="preserve"> kadar Müdürlüğümüz İnşaat ve Emlak Şubesi</w:t>
      </w:r>
      <w:r w:rsidR="00B47316">
        <w:rPr>
          <w:szCs w:val="24"/>
        </w:rPr>
        <w:t xml:space="preserve"> Birimine verilecek olup saat 1</w:t>
      </w:r>
      <w:r w:rsidR="00B06675">
        <w:rPr>
          <w:szCs w:val="24"/>
        </w:rPr>
        <w:t>1</w:t>
      </w:r>
      <w:r w:rsidRPr="00FA3220">
        <w:rPr>
          <w:szCs w:val="24"/>
        </w:rPr>
        <w:t>.00’den sonra verilecek te</w:t>
      </w:r>
      <w:r w:rsidR="00757E0B">
        <w:rPr>
          <w:szCs w:val="24"/>
        </w:rPr>
        <w:t xml:space="preserve">klifler işleme konulmayacaktır. </w:t>
      </w:r>
      <w:r w:rsidR="00757E0B" w:rsidRPr="00757E0B">
        <w:rPr>
          <w:szCs w:val="24"/>
        </w:rPr>
        <w:t xml:space="preserve">İşin bitim tarihi yer teslimi yapıldıktan sonra </w:t>
      </w:r>
      <w:r w:rsidR="00DD1173">
        <w:rPr>
          <w:szCs w:val="24"/>
        </w:rPr>
        <w:t>7</w:t>
      </w:r>
      <w:r w:rsidR="00757E0B" w:rsidRPr="00757E0B">
        <w:rPr>
          <w:szCs w:val="24"/>
        </w:rPr>
        <w:t xml:space="preserve"> takvim günüdür.</w:t>
      </w:r>
    </w:p>
    <w:p w:rsidR="00FA3220" w:rsidRDefault="00FA3220" w:rsidP="00FA3220">
      <w:pPr>
        <w:jc w:val="both"/>
        <w:rPr>
          <w:szCs w:val="24"/>
        </w:rPr>
      </w:pPr>
      <w:r>
        <w:rPr>
          <w:szCs w:val="24"/>
        </w:rPr>
        <w:t xml:space="preserve">            </w:t>
      </w:r>
      <w:r w:rsidRPr="00FA3220">
        <w:rPr>
          <w:szCs w:val="24"/>
        </w:rPr>
        <w:t xml:space="preserve">Bu iş için verilecek teklifler </w:t>
      </w:r>
      <w:proofErr w:type="gramStart"/>
      <w:r w:rsidR="00DD1173">
        <w:rPr>
          <w:b/>
          <w:szCs w:val="24"/>
        </w:rPr>
        <w:t>02/12</w:t>
      </w:r>
      <w:r w:rsidR="00DD1173" w:rsidRPr="00FA3220">
        <w:rPr>
          <w:b/>
          <w:szCs w:val="24"/>
        </w:rPr>
        <w:t>/2</w:t>
      </w:r>
      <w:r w:rsidR="00DD1173">
        <w:rPr>
          <w:b/>
          <w:szCs w:val="24"/>
        </w:rPr>
        <w:t>022</w:t>
      </w:r>
      <w:proofErr w:type="gramEnd"/>
      <w:r w:rsidR="00DD1173">
        <w:rPr>
          <w:b/>
          <w:szCs w:val="24"/>
        </w:rPr>
        <w:t xml:space="preserve"> Cuma</w:t>
      </w:r>
      <w:r w:rsidR="00B47316">
        <w:rPr>
          <w:b/>
          <w:szCs w:val="24"/>
        </w:rPr>
        <w:t xml:space="preserve"> günü saat 1</w:t>
      </w:r>
      <w:r w:rsidR="00B06675">
        <w:rPr>
          <w:b/>
          <w:szCs w:val="24"/>
        </w:rPr>
        <w:t>1</w:t>
      </w:r>
      <w:r w:rsidRPr="00FA3220">
        <w:rPr>
          <w:b/>
          <w:szCs w:val="24"/>
        </w:rPr>
        <w:t>.00’de</w:t>
      </w:r>
      <w:r w:rsidRPr="00FA3220">
        <w:rPr>
          <w:szCs w:val="24"/>
        </w:rPr>
        <w:t xml:space="preserve"> açılacaktır. İlgililerin istemeleri halinde zarfların açılış saatinde Burhaniye İlçe Milli Eğitim Müdürlüğü İnşaat ve Emlak Şubesi biriminde hazır bulunmaları gerekmektedir.</w:t>
      </w:r>
    </w:p>
    <w:p w:rsidR="00D95886" w:rsidRDefault="00D95886" w:rsidP="00A208D0">
      <w:pPr>
        <w:rPr>
          <w:szCs w:val="24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567"/>
        <w:gridCol w:w="4961"/>
        <w:gridCol w:w="851"/>
        <w:gridCol w:w="708"/>
        <w:gridCol w:w="1134"/>
        <w:gridCol w:w="851"/>
        <w:gridCol w:w="567"/>
      </w:tblGrid>
      <w:tr w:rsidR="008A02B8" w:rsidTr="002A6824">
        <w:tc>
          <w:tcPr>
            <w:tcW w:w="7479" w:type="dxa"/>
            <w:gridSpan w:val="5"/>
          </w:tcPr>
          <w:p w:rsidR="008A02B8" w:rsidRPr="00566007" w:rsidRDefault="008A02B8" w:rsidP="00566007">
            <w:pPr>
              <w:jc w:val="center"/>
              <w:rPr>
                <w:i/>
                <w:iCs/>
                <w:sz w:val="20"/>
              </w:rPr>
            </w:pPr>
            <w:r w:rsidRPr="00566007">
              <w:rPr>
                <w:i/>
                <w:iCs/>
                <w:sz w:val="20"/>
              </w:rPr>
              <w:t>A</w:t>
            </w:r>
          </w:p>
        </w:tc>
        <w:tc>
          <w:tcPr>
            <w:tcW w:w="1985" w:type="dxa"/>
            <w:gridSpan w:val="2"/>
          </w:tcPr>
          <w:p w:rsidR="008A02B8" w:rsidRPr="00566007" w:rsidRDefault="008A02B8" w:rsidP="00566007">
            <w:pPr>
              <w:jc w:val="center"/>
              <w:rPr>
                <w:i/>
                <w:iCs/>
                <w:sz w:val="20"/>
              </w:rPr>
            </w:pPr>
            <w:r w:rsidRPr="00566007">
              <w:rPr>
                <w:i/>
                <w:iCs/>
                <w:sz w:val="20"/>
              </w:rPr>
              <w:t>B</w:t>
            </w:r>
          </w:p>
        </w:tc>
        <w:tc>
          <w:tcPr>
            <w:tcW w:w="567" w:type="dxa"/>
          </w:tcPr>
          <w:p w:rsidR="008A02B8" w:rsidRPr="00566007" w:rsidRDefault="008A02B8" w:rsidP="00566007">
            <w:pPr>
              <w:jc w:val="center"/>
              <w:rPr>
                <w:i/>
                <w:iCs/>
                <w:sz w:val="20"/>
              </w:rPr>
            </w:pPr>
          </w:p>
        </w:tc>
      </w:tr>
      <w:tr w:rsidR="008A02B8" w:rsidTr="00B06675">
        <w:tc>
          <w:tcPr>
            <w:tcW w:w="392" w:type="dxa"/>
          </w:tcPr>
          <w:p w:rsidR="008A02B8" w:rsidRPr="00566007" w:rsidRDefault="00FA3220" w:rsidP="00A208D0">
            <w:pPr>
              <w:rPr>
                <w:sz w:val="20"/>
              </w:rPr>
            </w:pPr>
            <w:r>
              <w:rPr>
                <w:b/>
                <w:sz w:val="18"/>
                <w:szCs w:val="18"/>
              </w:rPr>
              <w:t>S.</w:t>
            </w:r>
            <w:r w:rsidR="008A02B8" w:rsidRPr="00566007">
              <w:rPr>
                <w:b/>
                <w:sz w:val="18"/>
                <w:szCs w:val="18"/>
              </w:rPr>
              <w:t xml:space="preserve"> No</w:t>
            </w:r>
          </w:p>
        </w:tc>
        <w:tc>
          <w:tcPr>
            <w:tcW w:w="567" w:type="dxa"/>
          </w:tcPr>
          <w:p w:rsidR="008A02B8" w:rsidRPr="00566007" w:rsidRDefault="008A02B8" w:rsidP="002A6824">
            <w:pPr>
              <w:rPr>
                <w:sz w:val="20"/>
              </w:rPr>
            </w:pPr>
            <w:r w:rsidRPr="00566007">
              <w:rPr>
                <w:b/>
                <w:sz w:val="18"/>
                <w:szCs w:val="18"/>
              </w:rPr>
              <w:t>İş</w:t>
            </w:r>
            <w:r w:rsidR="00FA322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2A6824">
              <w:rPr>
                <w:b/>
                <w:sz w:val="18"/>
                <w:szCs w:val="18"/>
              </w:rPr>
              <w:t>KalemiN</w:t>
            </w:r>
            <w:r w:rsidRPr="00566007">
              <w:rPr>
                <w:b/>
                <w:sz w:val="18"/>
                <w:szCs w:val="18"/>
              </w:rPr>
              <w:t>o</w:t>
            </w:r>
            <w:proofErr w:type="spellEnd"/>
          </w:p>
        </w:tc>
        <w:tc>
          <w:tcPr>
            <w:tcW w:w="4961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b/>
                <w:sz w:val="18"/>
                <w:szCs w:val="18"/>
              </w:rPr>
              <w:t>İş Kaleminin Adı ve Kısa Açıklaması</w:t>
            </w:r>
          </w:p>
        </w:tc>
        <w:tc>
          <w:tcPr>
            <w:tcW w:w="851" w:type="dxa"/>
          </w:tcPr>
          <w:p w:rsidR="008A02B8" w:rsidRPr="00566007" w:rsidRDefault="008A02B8" w:rsidP="00A208D0">
            <w:pPr>
              <w:rPr>
                <w:b/>
                <w:sz w:val="18"/>
                <w:szCs w:val="18"/>
              </w:rPr>
            </w:pPr>
            <w:r w:rsidRPr="00566007">
              <w:rPr>
                <w:b/>
                <w:sz w:val="18"/>
                <w:szCs w:val="18"/>
              </w:rPr>
              <w:t>Ölçü Birimi</w:t>
            </w:r>
          </w:p>
        </w:tc>
        <w:tc>
          <w:tcPr>
            <w:tcW w:w="708" w:type="dxa"/>
          </w:tcPr>
          <w:p w:rsidR="008A02B8" w:rsidRPr="00566007" w:rsidRDefault="008A02B8" w:rsidP="00A208D0">
            <w:pPr>
              <w:rPr>
                <w:b/>
                <w:sz w:val="18"/>
                <w:szCs w:val="18"/>
              </w:rPr>
            </w:pPr>
            <w:r w:rsidRPr="00566007">
              <w:rPr>
                <w:b/>
                <w:sz w:val="18"/>
                <w:szCs w:val="18"/>
              </w:rPr>
              <w:t>Miktarı</w:t>
            </w:r>
          </w:p>
        </w:tc>
        <w:tc>
          <w:tcPr>
            <w:tcW w:w="1134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b/>
                <w:sz w:val="18"/>
                <w:szCs w:val="18"/>
              </w:rPr>
              <w:t xml:space="preserve">Teklif Edilen Birim Fiyat </w:t>
            </w:r>
            <w:r w:rsidRPr="00566007">
              <w:rPr>
                <w:sz w:val="18"/>
                <w:szCs w:val="18"/>
              </w:rPr>
              <w:t>(Para birimi belirtilerek)</w:t>
            </w:r>
          </w:p>
        </w:tc>
        <w:tc>
          <w:tcPr>
            <w:tcW w:w="851" w:type="dxa"/>
            <w:vAlign w:val="center"/>
          </w:tcPr>
          <w:p w:rsidR="008A02B8" w:rsidRPr="00FA3220" w:rsidRDefault="008A02B8" w:rsidP="00FA3220">
            <w:pPr>
              <w:pStyle w:val="stbilgi"/>
              <w:jc w:val="center"/>
              <w:rPr>
                <w:sz w:val="18"/>
                <w:szCs w:val="18"/>
              </w:rPr>
            </w:pPr>
            <w:r w:rsidRPr="00566007">
              <w:rPr>
                <w:b/>
                <w:sz w:val="18"/>
                <w:szCs w:val="18"/>
              </w:rPr>
              <w:t xml:space="preserve">Tutarı </w:t>
            </w:r>
            <w:r w:rsidRPr="00566007">
              <w:rPr>
                <w:sz w:val="18"/>
                <w:szCs w:val="18"/>
              </w:rPr>
              <w:t>(Para birimi belirtilerek)</w:t>
            </w:r>
          </w:p>
        </w:tc>
        <w:tc>
          <w:tcPr>
            <w:tcW w:w="567" w:type="dxa"/>
          </w:tcPr>
          <w:p w:rsidR="008A02B8" w:rsidRPr="00566007" w:rsidRDefault="008A02B8" w:rsidP="00566007">
            <w:pPr>
              <w:pStyle w:val="stbilgi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İstekli Bilgileri</w:t>
            </w:r>
          </w:p>
        </w:tc>
      </w:tr>
      <w:tr w:rsidR="008A02B8" w:rsidTr="00B06675">
        <w:tc>
          <w:tcPr>
            <w:tcW w:w="392" w:type="dxa"/>
          </w:tcPr>
          <w:p w:rsidR="002A6824" w:rsidRDefault="002A6824" w:rsidP="00A208D0">
            <w:pPr>
              <w:rPr>
                <w:sz w:val="20"/>
              </w:rPr>
            </w:pPr>
          </w:p>
          <w:p w:rsidR="008A02B8" w:rsidRPr="00566007" w:rsidRDefault="00B06675" w:rsidP="00A208D0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2A6824" w:rsidRDefault="002A6824" w:rsidP="00A208D0">
            <w:pPr>
              <w:rPr>
                <w:sz w:val="20"/>
              </w:rPr>
            </w:pPr>
          </w:p>
          <w:p w:rsidR="008A02B8" w:rsidRPr="00566007" w:rsidRDefault="00B06675" w:rsidP="00A208D0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961" w:type="dxa"/>
          </w:tcPr>
          <w:p w:rsidR="008A02B8" w:rsidRPr="00566007" w:rsidRDefault="000E1E35" w:rsidP="00702B7A">
            <w:pPr>
              <w:rPr>
                <w:sz w:val="20"/>
              </w:rPr>
            </w:pPr>
            <w:r w:rsidRPr="00566007">
              <w:rPr>
                <w:sz w:val="20"/>
              </w:rPr>
              <w:t xml:space="preserve">Şehit Pilot Üsteğmen Erdem Mut Ortaokulu </w:t>
            </w:r>
            <w:proofErr w:type="gramStart"/>
            <w:r w:rsidRPr="00566007">
              <w:rPr>
                <w:sz w:val="20"/>
              </w:rPr>
              <w:t xml:space="preserve">binasına  </w:t>
            </w:r>
            <w:proofErr w:type="spellStart"/>
            <w:r w:rsidRPr="002A6824">
              <w:rPr>
                <w:sz w:val="20"/>
              </w:rPr>
              <w:t>Konvansiyonal</w:t>
            </w:r>
            <w:proofErr w:type="spellEnd"/>
            <w:proofErr w:type="gramEnd"/>
            <w:r w:rsidRPr="002A6824">
              <w:rPr>
                <w:sz w:val="20"/>
              </w:rPr>
              <w:t xml:space="preserve"> Yangın Alarm Butonu, Yangın Ana Kartı Paneli, 12V  9A Akü, Yangın Alarm Sistemi Kablosu alımı</w:t>
            </w:r>
            <w:r w:rsidR="00702B7A">
              <w:rPr>
                <w:sz w:val="20"/>
              </w:rPr>
              <w:t xml:space="preserve"> </w:t>
            </w:r>
            <w:r w:rsidR="00702B7A">
              <w:rPr>
                <w:sz w:val="20"/>
              </w:rPr>
              <w:t>(mon</w:t>
            </w:r>
            <w:r w:rsidR="00702B7A">
              <w:rPr>
                <w:sz w:val="20"/>
              </w:rPr>
              <w:t>taj ve nakliye yükleniciye ait) i</w:t>
            </w:r>
            <w:bookmarkStart w:id="0" w:name="_GoBack"/>
            <w:bookmarkEnd w:id="0"/>
            <w:r w:rsidR="00702B7A">
              <w:rPr>
                <w:sz w:val="20"/>
              </w:rPr>
              <w:t>şi</w:t>
            </w:r>
          </w:p>
        </w:tc>
        <w:tc>
          <w:tcPr>
            <w:tcW w:w="851" w:type="dxa"/>
          </w:tcPr>
          <w:p w:rsidR="002A6824" w:rsidRDefault="002A6824" w:rsidP="00A208D0">
            <w:pPr>
              <w:rPr>
                <w:sz w:val="20"/>
              </w:rPr>
            </w:pPr>
          </w:p>
          <w:p w:rsidR="008A02B8" w:rsidRPr="00566007" w:rsidRDefault="008A02B8" w:rsidP="00A208D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adet</w:t>
            </w:r>
            <w:proofErr w:type="gramEnd"/>
          </w:p>
        </w:tc>
        <w:tc>
          <w:tcPr>
            <w:tcW w:w="708" w:type="dxa"/>
          </w:tcPr>
          <w:p w:rsidR="002A6824" w:rsidRDefault="002A6824" w:rsidP="00A208D0">
            <w:pPr>
              <w:rPr>
                <w:sz w:val="20"/>
              </w:rPr>
            </w:pPr>
          </w:p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8A02B8" w:rsidRPr="00566007" w:rsidRDefault="008A02B8" w:rsidP="00A208D0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8A02B8" w:rsidRPr="00566007" w:rsidRDefault="008A02B8" w:rsidP="00A208D0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8A02B8" w:rsidRDefault="008A02B8" w:rsidP="00A208D0">
            <w:pPr>
              <w:rPr>
                <w:sz w:val="20"/>
              </w:rPr>
            </w:pPr>
          </w:p>
        </w:tc>
      </w:tr>
      <w:tr w:rsidR="008A02B8" w:rsidTr="002A6824">
        <w:trPr>
          <w:trHeight w:val="862"/>
        </w:trPr>
        <w:tc>
          <w:tcPr>
            <w:tcW w:w="8613" w:type="dxa"/>
            <w:gridSpan w:val="6"/>
          </w:tcPr>
          <w:p w:rsidR="00E82EB4" w:rsidRDefault="00E82EB4" w:rsidP="00566007">
            <w:pPr>
              <w:jc w:val="right"/>
              <w:rPr>
                <w:b/>
                <w:bCs/>
                <w:sz w:val="20"/>
              </w:rPr>
            </w:pPr>
          </w:p>
          <w:p w:rsidR="008A02B8" w:rsidRPr="00566007" w:rsidRDefault="008A02B8" w:rsidP="00566007">
            <w:pPr>
              <w:jc w:val="right"/>
              <w:rPr>
                <w:sz w:val="20"/>
              </w:rPr>
            </w:pPr>
            <w:r w:rsidRPr="00566007">
              <w:rPr>
                <w:b/>
                <w:bCs/>
                <w:sz w:val="20"/>
              </w:rPr>
              <w:t>TOPLAM TUTAR</w:t>
            </w:r>
            <w:r w:rsidRPr="00566007">
              <w:rPr>
                <w:sz w:val="20"/>
              </w:rPr>
              <w:t>(K.D.V Hariç)</w:t>
            </w:r>
          </w:p>
        </w:tc>
        <w:tc>
          <w:tcPr>
            <w:tcW w:w="851" w:type="dxa"/>
          </w:tcPr>
          <w:p w:rsidR="008A02B8" w:rsidRPr="00883DEA" w:rsidRDefault="008A02B8" w:rsidP="007A50D9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8A02B8" w:rsidRDefault="008A02B8" w:rsidP="007A50D9">
            <w:pPr>
              <w:rPr>
                <w:sz w:val="22"/>
                <w:szCs w:val="24"/>
              </w:rPr>
            </w:pPr>
          </w:p>
        </w:tc>
      </w:tr>
    </w:tbl>
    <w:p w:rsidR="00EE3768" w:rsidRPr="00EE3768" w:rsidRDefault="00EE3768" w:rsidP="00EE3768">
      <w:pPr>
        <w:tabs>
          <w:tab w:val="left" w:pos="6390"/>
        </w:tabs>
      </w:pPr>
    </w:p>
    <w:tbl>
      <w:tblPr>
        <w:tblW w:w="4254" w:type="dxa"/>
        <w:jc w:val="right"/>
        <w:tblBorders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4"/>
      </w:tblGrid>
      <w:tr w:rsidR="00EE3768" w:rsidRPr="00EE3768" w:rsidTr="00E82EB4">
        <w:trPr>
          <w:trHeight w:val="304"/>
          <w:jc w:val="right"/>
        </w:trPr>
        <w:tc>
          <w:tcPr>
            <w:tcW w:w="0" w:type="auto"/>
          </w:tcPr>
          <w:p w:rsidR="00EE3768" w:rsidRPr="00EE3768" w:rsidRDefault="00BA6454" w:rsidP="003474A0">
            <w:pPr>
              <w:ind w:right="-5220"/>
              <w:jc w:val="both"/>
              <w:rPr>
                <w:vertAlign w:val="superscript"/>
              </w:rPr>
            </w:pPr>
            <w:r>
              <w:t xml:space="preserve">                    </w:t>
            </w:r>
            <w:r w:rsidR="00EE3768" w:rsidRPr="00EE3768">
              <w:t>Adı - SOYADI / Ticaret unvanı</w:t>
            </w:r>
          </w:p>
        </w:tc>
      </w:tr>
      <w:tr w:rsidR="00EE3768" w:rsidRPr="00EE3768" w:rsidTr="00E82EB4">
        <w:trPr>
          <w:trHeight w:val="282"/>
          <w:jc w:val="right"/>
        </w:trPr>
        <w:tc>
          <w:tcPr>
            <w:tcW w:w="0" w:type="auto"/>
          </w:tcPr>
          <w:p w:rsidR="00EE3768" w:rsidRPr="00EE3768" w:rsidRDefault="00BA6454" w:rsidP="003474A0">
            <w:pPr>
              <w:jc w:val="both"/>
            </w:pPr>
            <w:r>
              <w:t xml:space="preserve">                                     </w:t>
            </w:r>
            <w:r w:rsidR="00EE3768" w:rsidRPr="00EE3768">
              <w:t xml:space="preserve">Kaşe ve İmza </w:t>
            </w:r>
          </w:p>
        </w:tc>
      </w:tr>
    </w:tbl>
    <w:p w:rsidR="00A208D0" w:rsidRDefault="00A208D0" w:rsidP="00E82EB4">
      <w:pPr>
        <w:rPr>
          <w:sz w:val="16"/>
        </w:rPr>
      </w:pPr>
    </w:p>
    <w:sectPr w:rsidR="00A208D0" w:rsidSect="002A6824">
      <w:pgSz w:w="11906" w:h="16838"/>
      <w:pgMar w:top="142" w:right="1133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B6B" w:rsidRDefault="00C31B6B" w:rsidP="00EE3768">
      <w:r>
        <w:separator/>
      </w:r>
    </w:p>
  </w:endnote>
  <w:endnote w:type="continuationSeparator" w:id="0">
    <w:p w:rsidR="00C31B6B" w:rsidRDefault="00C31B6B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B6B" w:rsidRDefault="00C31B6B" w:rsidP="00EE3768">
      <w:r>
        <w:separator/>
      </w:r>
    </w:p>
  </w:footnote>
  <w:footnote w:type="continuationSeparator" w:id="0">
    <w:p w:rsidR="00C31B6B" w:rsidRDefault="00C31B6B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68"/>
    <w:rsid w:val="0004169D"/>
    <w:rsid w:val="00046682"/>
    <w:rsid w:val="0006147B"/>
    <w:rsid w:val="00090672"/>
    <w:rsid w:val="000938DF"/>
    <w:rsid w:val="00093C36"/>
    <w:rsid w:val="000B67D3"/>
    <w:rsid w:val="000C55C3"/>
    <w:rsid w:val="000E1E35"/>
    <w:rsid w:val="000F0A4C"/>
    <w:rsid w:val="00130FD7"/>
    <w:rsid w:val="00131AD7"/>
    <w:rsid w:val="0016121C"/>
    <w:rsid w:val="001A3438"/>
    <w:rsid w:val="00213147"/>
    <w:rsid w:val="00283DE8"/>
    <w:rsid w:val="002964CB"/>
    <w:rsid w:val="002A6824"/>
    <w:rsid w:val="0030135D"/>
    <w:rsid w:val="00315A19"/>
    <w:rsid w:val="003474A0"/>
    <w:rsid w:val="003478E1"/>
    <w:rsid w:val="003A468E"/>
    <w:rsid w:val="00435620"/>
    <w:rsid w:val="00442AB3"/>
    <w:rsid w:val="00443091"/>
    <w:rsid w:val="004B17DB"/>
    <w:rsid w:val="004B1E9F"/>
    <w:rsid w:val="004D05BD"/>
    <w:rsid w:val="004D5819"/>
    <w:rsid w:val="004E704B"/>
    <w:rsid w:val="00547B1F"/>
    <w:rsid w:val="005566B6"/>
    <w:rsid w:val="00566007"/>
    <w:rsid w:val="005820FA"/>
    <w:rsid w:val="00593EFD"/>
    <w:rsid w:val="00662FFB"/>
    <w:rsid w:val="006B39A7"/>
    <w:rsid w:val="006E21EF"/>
    <w:rsid w:val="00702B7A"/>
    <w:rsid w:val="007202FB"/>
    <w:rsid w:val="0073761A"/>
    <w:rsid w:val="00757E0B"/>
    <w:rsid w:val="00763486"/>
    <w:rsid w:val="007A1AD8"/>
    <w:rsid w:val="007A50D9"/>
    <w:rsid w:val="007D1A89"/>
    <w:rsid w:val="007D1FD4"/>
    <w:rsid w:val="007D5601"/>
    <w:rsid w:val="007E1C72"/>
    <w:rsid w:val="007E5B7B"/>
    <w:rsid w:val="008021DA"/>
    <w:rsid w:val="00836991"/>
    <w:rsid w:val="00867182"/>
    <w:rsid w:val="00883DEA"/>
    <w:rsid w:val="008935F4"/>
    <w:rsid w:val="008A02B8"/>
    <w:rsid w:val="008B619F"/>
    <w:rsid w:val="008F4B67"/>
    <w:rsid w:val="008F755B"/>
    <w:rsid w:val="00900ED3"/>
    <w:rsid w:val="00902090"/>
    <w:rsid w:val="0091308A"/>
    <w:rsid w:val="00936B3A"/>
    <w:rsid w:val="00946FC1"/>
    <w:rsid w:val="00955E37"/>
    <w:rsid w:val="0097279E"/>
    <w:rsid w:val="009A443F"/>
    <w:rsid w:val="009A7612"/>
    <w:rsid w:val="009A77E1"/>
    <w:rsid w:val="009B4FE1"/>
    <w:rsid w:val="009B779E"/>
    <w:rsid w:val="009C3C29"/>
    <w:rsid w:val="009E2C7E"/>
    <w:rsid w:val="00A159CC"/>
    <w:rsid w:val="00A208D0"/>
    <w:rsid w:val="00A64840"/>
    <w:rsid w:val="00B001D4"/>
    <w:rsid w:val="00B06675"/>
    <w:rsid w:val="00B13FEA"/>
    <w:rsid w:val="00B239CD"/>
    <w:rsid w:val="00B313A2"/>
    <w:rsid w:val="00B47316"/>
    <w:rsid w:val="00B65854"/>
    <w:rsid w:val="00B954DA"/>
    <w:rsid w:val="00BA6454"/>
    <w:rsid w:val="00BD26C2"/>
    <w:rsid w:val="00BE1E72"/>
    <w:rsid w:val="00C1117A"/>
    <w:rsid w:val="00C12D91"/>
    <w:rsid w:val="00C22859"/>
    <w:rsid w:val="00C25D48"/>
    <w:rsid w:val="00C31B6B"/>
    <w:rsid w:val="00C416F8"/>
    <w:rsid w:val="00C86A80"/>
    <w:rsid w:val="00C95324"/>
    <w:rsid w:val="00CB2EEF"/>
    <w:rsid w:val="00CC5651"/>
    <w:rsid w:val="00CF4729"/>
    <w:rsid w:val="00D31B0A"/>
    <w:rsid w:val="00D442A8"/>
    <w:rsid w:val="00D71A5C"/>
    <w:rsid w:val="00D73D8C"/>
    <w:rsid w:val="00D74AD1"/>
    <w:rsid w:val="00D82E09"/>
    <w:rsid w:val="00D86BB9"/>
    <w:rsid w:val="00D91131"/>
    <w:rsid w:val="00D95886"/>
    <w:rsid w:val="00DB0B46"/>
    <w:rsid w:val="00DB38E7"/>
    <w:rsid w:val="00DB6576"/>
    <w:rsid w:val="00DD1173"/>
    <w:rsid w:val="00DE3B91"/>
    <w:rsid w:val="00E57145"/>
    <w:rsid w:val="00E67E50"/>
    <w:rsid w:val="00E73C0C"/>
    <w:rsid w:val="00E82EB4"/>
    <w:rsid w:val="00EE3768"/>
    <w:rsid w:val="00EE4E3D"/>
    <w:rsid w:val="00F01B59"/>
    <w:rsid w:val="00F42689"/>
    <w:rsid w:val="00F61A06"/>
    <w:rsid w:val="00FA3220"/>
    <w:rsid w:val="00FA4726"/>
    <w:rsid w:val="00FD4040"/>
    <w:rsid w:val="00FD6B24"/>
    <w:rsid w:val="00FF2EF7"/>
    <w:rsid w:val="00FF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0E1E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semiHidden/>
    <w:unhideWhenUsed/>
    <w:qFormat/>
    <w:rsid w:val="00BA64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,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,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ipnotMetni">
    <w:name w:val="footnote text"/>
    <w:basedOn w:val="Normal"/>
    <w:link w:val="DipnotMetniChar"/>
    <w:rsid w:val="00A208D0"/>
    <w:pPr>
      <w:widowControl w:val="0"/>
      <w:spacing w:after="120" w:line="264" w:lineRule="auto"/>
      <w:ind w:left="360" w:hanging="360"/>
      <w:jc w:val="both"/>
    </w:pPr>
    <w:rPr>
      <w:rFonts w:ascii="Arial" w:hAnsi="Arial"/>
      <w:sz w:val="20"/>
      <w:lang w:eastAsia="en-US"/>
    </w:rPr>
  </w:style>
  <w:style w:type="character" w:customStyle="1" w:styleId="DipnotMetniChar">
    <w:name w:val="Dipnot Metni Char"/>
    <w:link w:val="DipnotMetni"/>
    <w:rsid w:val="00A208D0"/>
    <w:rPr>
      <w:rFonts w:ascii="Arial" w:eastAsia="Times New Roman" w:hAnsi="Arial" w:cs="Times New Roman"/>
      <w:sz w:val="20"/>
      <w:szCs w:val="20"/>
      <w:lang w:eastAsia="en-US"/>
    </w:rPr>
  </w:style>
  <w:style w:type="character" w:styleId="DipnotBavurusu">
    <w:name w:val="footnote reference"/>
    <w:rsid w:val="00A208D0"/>
    <w:rPr>
      <w:sz w:val="20"/>
      <w:vertAlign w:val="superscript"/>
    </w:rPr>
  </w:style>
  <w:style w:type="character" w:customStyle="1" w:styleId="Balk4Char">
    <w:name w:val="Başlık 4 Char"/>
    <w:basedOn w:val="VarsaylanParagrafYazTipi"/>
    <w:link w:val="Balk4"/>
    <w:semiHidden/>
    <w:rsid w:val="00BA645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Balk3Char">
    <w:name w:val="Başlık 3 Char"/>
    <w:basedOn w:val="VarsaylanParagrafYazTipi"/>
    <w:link w:val="Balk3"/>
    <w:semiHidden/>
    <w:rsid w:val="000E1E35"/>
    <w:rPr>
      <w:rFonts w:asciiTheme="majorHAnsi" w:eastAsiaTheme="majorEastAsia" w:hAnsiTheme="majorHAnsi" w:cstheme="majorBidi"/>
      <w:b/>
      <w:bCs/>
      <w:color w:val="4F81BD" w:themeColor="accen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0E1E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semiHidden/>
    <w:unhideWhenUsed/>
    <w:qFormat/>
    <w:rsid w:val="00BA64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,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,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ipnotMetni">
    <w:name w:val="footnote text"/>
    <w:basedOn w:val="Normal"/>
    <w:link w:val="DipnotMetniChar"/>
    <w:rsid w:val="00A208D0"/>
    <w:pPr>
      <w:widowControl w:val="0"/>
      <w:spacing w:after="120" w:line="264" w:lineRule="auto"/>
      <w:ind w:left="360" w:hanging="360"/>
      <w:jc w:val="both"/>
    </w:pPr>
    <w:rPr>
      <w:rFonts w:ascii="Arial" w:hAnsi="Arial"/>
      <w:sz w:val="20"/>
      <w:lang w:eastAsia="en-US"/>
    </w:rPr>
  </w:style>
  <w:style w:type="character" w:customStyle="1" w:styleId="DipnotMetniChar">
    <w:name w:val="Dipnot Metni Char"/>
    <w:link w:val="DipnotMetni"/>
    <w:rsid w:val="00A208D0"/>
    <w:rPr>
      <w:rFonts w:ascii="Arial" w:eastAsia="Times New Roman" w:hAnsi="Arial" w:cs="Times New Roman"/>
      <w:sz w:val="20"/>
      <w:szCs w:val="20"/>
      <w:lang w:eastAsia="en-US"/>
    </w:rPr>
  </w:style>
  <w:style w:type="character" w:styleId="DipnotBavurusu">
    <w:name w:val="footnote reference"/>
    <w:rsid w:val="00A208D0"/>
    <w:rPr>
      <w:sz w:val="20"/>
      <w:vertAlign w:val="superscript"/>
    </w:rPr>
  </w:style>
  <w:style w:type="character" w:customStyle="1" w:styleId="Balk4Char">
    <w:name w:val="Başlık 4 Char"/>
    <w:basedOn w:val="VarsaylanParagrafYazTipi"/>
    <w:link w:val="Balk4"/>
    <w:semiHidden/>
    <w:rsid w:val="00BA645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Balk3Char">
    <w:name w:val="Başlık 3 Char"/>
    <w:basedOn w:val="VarsaylanParagrafYazTipi"/>
    <w:link w:val="Balk3"/>
    <w:semiHidden/>
    <w:rsid w:val="000E1E35"/>
    <w:rPr>
      <w:rFonts w:asciiTheme="majorHAnsi" w:eastAsiaTheme="majorEastAsia" w:hAnsiTheme="majorHAnsi" w:cstheme="majorBidi"/>
      <w:b/>
      <w:bCs/>
      <w:color w:val="4F81BD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eytchpi</cp:lastModifiedBy>
  <cp:revision>6</cp:revision>
  <dcterms:created xsi:type="dcterms:W3CDTF">2022-10-11T12:39:00Z</dcterms:created>
  <dcterms:modified xsi:type="dcterms:W3CDTF">2022-12-01T12:12:00Z</dcterms:modified>
</cp:coreProperties>
</file>