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22DT1133809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EĞİTİM OKULLARINA 03.07. TEÇHİZAT MALZEMESİ ALIM / ONARIM İŞİ</w:t>
      </w:r>
    </w:p>
    <w:p w:rsidR="009D335B" w:rsidRDefault="009D335B" w:rsidP="0091308A">
      <w:pPr>
        <w:rPr>
          <w:szCs w:val="24"/>
        </w:rPr>
      </w:pPr>
    </w:p>
    <w:p w:rsidR="009D335B" w:rsidRPr="00A13C01" w:rsidRDefault="009D335B" w:rsidP="009D335B">
      <w:pPr>
        <w:ind w:firstLine="708"/>
        <w:rPr>
          <w:sz w:val="20"/>
        </w:rPr>
      </w:pPr>
      <w:r w:rsidRPr="00A13C01">
        <w:rPr>
          <w:sz w:val="20"/>
        </w:rPr>
        <w:t xml:space="preserve">İlçemiz Temel Eğitim Okul Müdürlüklerine 03.07 Makine Teçhizat Alımı, Bakım ve Onarım Hizmeti Alım İşi Doğrudan Temin Usulü ile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>
        <w:rPr>
          <w:b/>
          <w:sz w:val="20"/>
        </w:rPr>
        <w:t>26</w:t>
      </w:r>
      <w:r w:rsidRPr="00A13C01">
        <w:rPr>
          <w:b/>
          <w:sz w:val="20"/>
        </w:rPr>
        <w:t>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Çarşamba günü saat 15.00’e</w:t>
      </w:r>
      <w:r w:rsidRPr="00A13C01">
        <w:rPr>
          <w:sz w:val="20"/>
        </w:rPr>
        <w:t xml:space="preserve"> kadar Müdürlüğümüz Destek Hizmetleri</w:t>
      </w:r>
      <w:r>
        <w:rPr>
          <w:sz w:val="20"/>
        </w:rPr>
        <w:t xml:space="preserve"> Bü</w:t>
      </w:r>
      <w:r>
        <w:rPr>
          <w:sz w:val="20"/>
        </w:rPr>
        <w:t>rosuna verilecek olup saat 15.00’te</w:t>
      </w:r>
      <w:r w:rsidRPr="00A13C01">
        <w:rPr>
          <w:sz w:val="20"/>
        </w:rPr>
        <w:t xml:space="preserve">n sonra verilecek teklifler işleme konulmayacaktır. </w:t>
      </w:r>
    </w:p>
    <w:p w:rsidR="009D335B" w:rsidRPr="00A37BDF" w:rsidRDefault="009D335B" w:rsidP="009D335B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b/>
          <w:sz w:val="20"/>
        </w:rPr>
        <w:t>26</w:t>
      </w:r>
      <w:r w:rsidRPr="00A13C01">
        <w:rPr>
          <w:b/>
          <w:sz w:val="20"/>
        </w:rPr>
        <w:t>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Çarşamba</w:t>
      </w:r>
      <w:bookmarkStart w:id="0" w:name="_GoBack"/>
      <w:bookmarkEnd w:id="0"/>
      <w:r>
        <w:rPr>
          <w:b/>
          <w:sz w:val="20"/>
        </w:rPr>
        <w:t xml:space="preserve"> günü saat 15.00’te</w:t>
      </w:r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p w:rsidR="009D335B" w:rsidRDefault="009D335B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588"/>
        <w:gridCol w:w="791"/>
        <w:gridCol w:w="876"/>
        <w:gridCol w:w="1255"/>
        <w:gridCol w:w="1255"/>
        <w:gridCol w:w="950"/>
      </w:tblGrid>
      <w:tr w:rsidR="00874864" w:rsidTr="009D335B">
        <w:tc>
          <w:tcPr>
            <w:tcW w:w="67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51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9D335B">
        <w:tc>
          <w:tcPr>
            <w:tcW w:w="67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83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5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9D335B">
        <w:tc>
          <w:tcPr>
            <w:tcW w:w="67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8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Hacı Mustafa Müdüroğlu Ortaokulu - Şarjlı  kullanılabilen portatif ses sistemi, şarj kullanım süresi 3-5 saat, 1400 watt güç kapasiteli, (2 Adet)UHF kablosuz el mikrofonu, bluetooth fonksiyonlu, USB MP3 girişli, 5 band ekolayzer, led ekran, ekho efekt özelliği, speaker out (extra haporler çıkışlı), 2 Adet extra mikrofon girişi, RCA AUX girişli, batarya göstergesi, woofer 15 inç, tweeter 1 inç, çalışma prensibi 220V, elektrik ve şarjlı batarya</w:t>
            </w:r>
          </w:p>
        </w:tc>
        <w:tc>
          <w:tcPr>
            <w:tcW w:w="5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D335B">
        <w:tc>
          <w:tcPr>
            <w:tcW w:w="67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8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Faruk Kızıklı İlkokulu - (2 Adet) Okul zil hoparlörü ile  (1 Adet) Amfi bakımı</w:t>
            </w:r>
          </w:p>
        </w:tc>
        <w:tc>
          <w:tcPr>
            <w:tcW w:w="5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D335B">
        <w:tc>
          <w:tcPr>
            <w:tcW w:w="67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8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Gazi İlkokulu - (1 Adet) Anfi – (1 Adet) Harici Hoparlör – (1 Adet) Çıkış Trafosu – (1 Adet) Hoparlör Kablosu – (2 Adet) Taşınabilir Hoparlör – (3 Adet) Kablosuz Mikrofon – (1 Adet) Kablolu Mikrofon – (1 Adet) Kablosuz Mic Alıcısı</w:t>
            </w:r>
          </w:p>
        </w:tc>
        <w:tc>
          <w:tcPr>
            <w:tcW w:w="5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D335B">
        <w:tc>
          <w:tcPr>
            <w:tcW w:w="67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8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(4 Adet) Zil sistemi için iç mekân hoparlörü. 30 watt çift hoparlörlü, iki yöne açılı, duvara asılabilen, sağlam plastik abt kasa, trafolu veya trafosuz kullanım.</w:t>
            </w:r>
          </w:p>
        </w:tc>
        <w:tc>
          <w:tcPr>
            <w:tcW w:w="5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D335B">
        <w:tc>
          <w:tcPr>
            <w:tcW w:w="67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</w:t>
            </w:r>
          </w:p>
        </w:tc>
        <w:tc>
          <w:tcPr>
            <w:tcW w:w="38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(1 Adet) Trafolu 5 kanal amplikatör, line / mic girişi, her kanal için volüme kontrolü, USB – CD – mp3 çalma, trafolu veya stereo trafosuz kullanım.</w:t>
            </w:r>
          </w:p>
        </w:tc>
        <w:tc>
          <w:tcPr>
            <w:tcW w:w="5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D335B">
        <w:tc>
          <w:tcPr>
            <w:tcW w:w="717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5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08" w:rsidRDefault="00636008" w:rsidP="00EE3768">
      <w:r>
        <w:separator/>
      </w:r>
    </w:p>
  </w:endnote>
  <w:endnote w:type="continuationSeparator" w:id="0">
    <w:p w:rsidR="00636008" w:rsidRDefault="0063600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08" w:rsidRDefault="00636008" w:rsidP="00EE3768">
      <w:r>
        <w:separator/>
      </w:r>
    </w:p>
  </w:footnote>
  <w:footnote w:type="continuationSeparator" w:id="0">
    <w:p w:rsidR="00636008" w:rsidRDefault="0063600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36008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D335B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CC86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2022-10-24T07:54:00Z</dcterms:created>
  <dcterms:modified xsi:type="dcterms:W3CDTF">2022-10-24T07:54:00Z</dcterms:modified>
</cp:coreProperties>
</file>