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82057C" w:rsidRPr="0082057C">
        <w:rPr>
          <w:rFonts w:ascii="Times New Roman" w:hAnsi="Times New Roman" w:cs="Times New Roman"/>
          <w:b/>
          <w:sz w:val="24"/>
        </w:rPr>
        <w:t>İlçemiz</w:t>
      </w:r>
      <w:r w:rsidR="00252FA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İlkokulunun çatı onarımı ve pencere onarımı, Cumhuriyet Mahallesinde bulunan Cumhuriyet İlkokulunun çatı onarımı, Mahkeme Mahallesinde bulunan Faruk Kızıklı İlkokulunun</w:t>
      </w:r>
      <w:r w:rsidR="00E2537F">
        <w:rPr>
          <w:rFonts w:ascii="Times New Roman" w:hAnsi="Times New Roman" w:cs="Times New Roman"/>
          <w:b/>
          <w:sz w:val="24"/>
        </w:rPr>
        <w:t xml:space="preserve"> arka giriş kapısının yenilenmesi</w:t>
      </w:r>
      <w:r w:rsidR="00252FA4" w:rsidRPr="00252FA4">
        <w:rPr>
          <w:rFonts w:ascii="Times New Roman" w:hAnsi="Times New Roman" w:cs="Times New Roman"/>
          <w:b/>
          <w:sz w:val="24"/>
        </w:rPr>
        <w:t xml:space="preserve">, Şarköy Mahallesinde bulunan Şarköy İlkokulunun çatı onarımı, Şarköy Mahallesinde bulunan Şehit Mustafa Serin Ortaokulunun yangın alarm sistemlerinin tamiratı ve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Memiş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Şehit Pilot Üsteğmen Erdem Mut Ortaokulunun yangın alarm sisteminin yapılması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okullarda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</w:t>
      </w:r>
      <w:bookmarkStart w:id="0" w:name="_GoBack"/>
      <w:bookmarkEnd w:id="0"/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  <w:proofErr w:type="gramEnd"/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61" w:rsidRDefault="00AC1F61" w:rsidP="006B38BF">
      <w:r>
        <w:separator/>
      </w:r>
    </w:p>
  </w:endnote>
  <w:endnote w:type="continuationSeparator" w:id="0">
    <w:p w:rsidR="00AC1F61" w:rsidRDefault="00AC1F61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61" w:rsidRDefault="00AC1F61" w:rsidP="006B38BF">
      <w:r>
        <w:separator/>
      </w:r>
    </w:p>
  </w:footnote>
  <w:footnote w:type="continuationSeparator" w:id="0">
    <w:p w:rsidR="00AC1F61" w:rsidRDefault="00AC1F61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3</cp:revision>
  <cp:lastPrinted>2021-06-28T11:02:00Z</cp:lastPrinted>
  <dcterms:created xsi:type="dcterms:W3CDTF">2022-09-07T11:51:00Z</dcterms:created>
  <dcterms:modified xsi:type="dcterms:W3CDTF">2022-09-16T12:32:00Z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