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1" w:rsidRPr="00EC0C24" w:rsidRDefault="00AE6035" w:rsidP="00361305">
      <w:pPr>
        <w:jc w:val="center"/>
        <w:rPr>
          <w:rFonts w:asciiTheme="minorHAnsi" w:hAnsiTheme="minorHAnsi"/>
          <w:b/>
        </w:rPr>
      </w:pPr>
      <w:r w:rsidRPr="00EC0C24">
        <w:rPr>
          <w:rFonts w:asciiTheme="minorHAnsi" w:hAnsiTheme="minorHAnsi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-433070</wp:posOffset>
            </wp:positionV>
            <wp:extent cx="900000" cy="91076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61" w:rsidRPr="00EC0C24">
        <w:rPr>
          <w:rFonts w:asciiTheme="minorHAnsi" w:hAnsi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-366395</wp:posOffset>
            </wp:positionV>
            <wp:extent cx="900000" cy="9000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4229_Balikesir_Il_Milli_Egitim_Mudurlugu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61" w:rsidRPr="00EC0C24">
        <w:rPr>
          <w:rFonts w:asciiTheme="minorHAnsi" w:hAnsiTheme="minorHAnsi"/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2089785</wp:posOffset>
            </wp:positionH>
            <wp:positionV relativeFrom="paragraph">
              <wp:posOffset>-366395</wp:posOffset>
            </wp:positionV>
            <wp:extent cx="1571625" cy="771525"/>
            <wp:effectExtent l="0" t="0" r="952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0936_BYGEP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48F" w:rsidRPr="00EC0C24" w:rsidRDefault="00D7448F" w:rsidP="00361305">
      <w:pPr>
        <w:jc w:val="center"/>
        <w:rPr>
          <w:rFonts w:asciiTheme="minorHAnsi" w:hAnsiTheme="minorHAnsi"/>
          <w:b/>
        </w:rPr>
      </w:pPr>
    </w:p>
    <w:p w:rsidR="00D7448F" w:rsidRPr="00EC0C24" w:rsidRDefault="00D7448F" w:rsidP="00361305">
      <w:pPr>
        <w:jc w:val="center"/>
        <w:rPr>
          <w:rFonts w:asciiTheme="minorHAnsi" w:hAnsiTheme="minorHAnsi"/>
          <w:b/>
        </w:rPr>
      </w:pPr>
    </w:p>
    <w:p w:rsidR="00D7448F" w:rsidRPr="00EC0C24" w:rsidRDefault="00D7448F" w:rsidP="00361305">
      <w:pPr>
        <w:jc w:val="center"/>
        <w:rPr>
          <w:rFonts w:asciiTheme="minorHAnsi" w:hAnsiTheme="minorHAnsi"/>
          <w:b/>
        </w:rPr>
      </w:pPr>
    </w:p>
    <w:p w:rsidR="00DB6DD8" w:rsidRPr="00EC0C24" w:rsidRDefault="001B1D19" w:rsidP="00FE4415">
      <w:pPr>
        <w:jc w:val="center"/>
        <w:rPr>
          <w:rFonts w:asciiTheme="minorHAnsi" w:hAnsiTheme="minorHAnsi"/>
          <w:b/>
        </w:rPr>
      </w:pPr>
      <w:r w:rsidRPr="00EC0C24">
        <w:rPr>
          <w:rFonts w:asciiTheme="minorHAnsi" w:hAnsiTheme="minorHAnsi"/>
          <w:b/>
        </w:rPr>
        <w:t xml:space="preserve">BURHANİYE İLÇE MİLLİ EĞİTİM MÜDÜRLÜĞÜ </w:t>
      </w:r>
      <w:r w:rsidR="00E2235D" w:rsidRPr="00EC0C24">
        <w:rPr>
          <w:rFonts w:asciiTheme="minorHAnsi" w:hAnsiTheme="minorHAnsi"/>
          <w:b/>
        </w:rPr>
        <w:br/>
      </w:r>
      <w:r w:rsidRPr="00EC0C24">
        <w:rPr>
          <w:rFonts w:asciiTheme="minorHAnsi" w:hAnsiTheme="minorHAnsi"/>
          <w:b/>
        </w:rPr>
        <w:t xml:space="preserve">23 NİSAN ULUSAL EGEMENLİK VE ÇOCUK BAYRAMI </w:t>
      </w:r>
    </w:p>
    <w:p w:rsidR="001B1D19" w:rsidRPr="00EC0C24" w:rsidRDefault="00DB6DD8" w:rsidP="00FE4415">
      <w:pPr>
        <w:jc w:val="center"/>
        <w:rPr>
          <w:rFonts w:asciiTheme="minorHAnsi" w:hAnsiTheme="minorHAnsi"/>
          <w:b/>
        </w:rPr>
      </w:pPr>
      <w:r w:rsidRPr="00EC0C24">
        <w:rPr>
          <w:rFonts w:asciiTheme="minorHAnsi" w:hAnsiTheme="minorHAnsi"/>
          <w:b/>
          <w:color w:val="191919"/>
        </w:rPr>
        <w:t>‘</w:t>
      </w:r>
      <w:r w:rsidR="0046438C" w:rsidRPr="00EC0C24">
        <w:rPr>
          <w:rFonts w:asciiTheme="minorHAnsi" w:hAnsiTheme="minorHAnsi"/>
          <w:b/>
          <w:color w:val="191919"/>
        </w:rPr>
        <w:t>AİLEMLE ORYANTİRİNG ŞENLİĞİ’</w:t>
      </w:r>
      <w:r w:rsidRPr="00EC0C24">
        <w:rPr>
          <w:rFonts w:asciiTheme="minorHAnsi" w:hAnsiTheme="minorHAnsi"/>
          <w:color w:val="191919"/>
        </w:rPr>
        <w:t xml:space="preserve"> </w:t>
      </w:r>
      <w:r w:rsidR="001B1D19" w:rsidRPr="00EC0C24">
        <w:rPr>
          <w:rFonts w:asciiTheme="minorHAnsi" w:hAnsiTheme="minorHAnsi"/>
          <w:b/>
        </w:rPr>
        <w:t>YÖNERGESİ</w:t>
      </w:r>
    </w:p>
    <w:p w:rsidR="001B1D19" w:rsidRPr="00EC0C24" w:rsidRDefault="001B1D19" w:rsidP="00FE4415">
      <w:pPr>
        <w:rPr>
          <w:rFonts w:asciiTheme="minorHAnsi" w:hAnsiTheme="minorHAnsi"/>
          <w:b/>
        </w:rPr>
      </w:pPr>
    </w:p>
    <w:p w:rsidR="001B1D19" w:rsidRPr="00EC0C24" w:rsidRDefault="001B1D19" w:rsidP="00FE441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EC0C24">
        <w:rPr>
          <w:rFonts w:asciiTheme="minorHAnsi" w:hAnsiTheme="minorHAnsi"/>
          <w:b/>
        </w:rPr>
        <w:t xml:space="preserve">AMAÇ: </w:t>
      </w:r>
      <w:r w:rsidRPr="00EC0C24">
        <w:rPr>
          <w:rFonts w:asciiTheme="minorHAnsi" w:hAnsiTheme="minorHAnsi"/>
          <w:b/>
        </w:rPr>
        <w:tab/>
        <w:t xml:space="preserve">    </w:t>
      </w:r>
    </w:p>
    <w:p w:rsidR="001B1D19" w:rsidRPr="00EC0C24" w:rsidRDefault="001B1D19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</w:rPr>
        <w:t xml:space="preserve">     </w:t>
      </w:r>
      <w:r w:rsidRPr="00EC0C24">
        <w:rPr>
          <w:rFonts w:asciiTheme="minorHAnsi" w:hAnsiTheme="minorHAnsi"/>
          <w:color w:val="191919"/>
        </w:rPr>
        <w:t>Bu yönergenin amacı, Milli Eğitim Bakanlığına bağlı resmi/özel, ilkokul ve ortaokul kurumlarında öğrenim görmekte olan öğrencilerimizin uzaktan eğitim sürecinde verimli vakit geçirmelerini sağlamak, yeni bir spor dalı ile tanıştırmak, analitik düşünme, problem çözme, mantık yürütme</w:t>
      </w:r>
      <w:r w:rsidR="006A1FAE" w:rsidRPr="00EC0C24">
        <w:rPr>
          <w:rFonts w:asciiTheme="minorHAnsi" w:hAnsiTheme="minorHAnsi"/>
          <w:color w:val="191919"/>
        </w:rPr>
        <w:t>,</w:t>
      </w:r>
      <w:r w:rsidR="00C7401E" w:rsidRPr="00EC0C24">
        <w:rPr>
          <w:rFonts w:asciiTheme="minorHAnsi" w:hAnsiTheme="minorHAnsi"/>
          <w:color w:val="191919"/>
        </w:rPr>
        <w:t xml:space="preserve"> </w:t>
      </w:r>
      <w:r w:rsidR="006A1FAE" w:rsidRPr="00EC0C24">
        <w:rPr>
          <w:rFonts w:asciiTheme="minorHAnsi" w:hAnsiTheme="minorHAnsi"/>
        </w:rPr>
        <w:t>öğrencilerin, k</w:t>
      </w:r>
      <w:r w:rsidR="00B64F22">
        <w:rPr>
          <w:rFonts w:asciiTheme="minorHAnsi" w:hAnsiTheme="minorHAnsi"/>
        </w:rPr>
        <w:t xml:space="preserve">endi kendilerini yönlendirebilme, disipline edebilme, sorumluluk duygusu taşıyarak </w:t>
      </w:r>
      <w:r w:rsidR="006A1FAE" w:rsidRPr="00EC0C24">
        <w:rPr>
          <w:rFonts w:asciiTheme="minorHAnsi" w:hAnsiTheme="minorHAnsi"/>
        </w:rPr>
        <w:t xml:space="preserve"> akılcı seçimler yapabilme</w:t>
      </w:r>
      <w:r w:rsidR="00B64F22" w:rsidRPr="00B64F22">
        <w:rPr>
          <w:rFonts w:asciiTheme="minorHAnsi" w:hAnsiTheme="minorHAnsi"/>
          <w:color w:val="191919"/>
        </w:rPr>
        <w:t xml:space="preserve"> </w:t>
      </w:r>
      <w:r w:rsidR="00B64F22" w:rsidRPr="00EC0C24">
        <w:rPr>
          <w:rFonts w:asciiTheme="minorHAnsi" w:hAnsiTheme="minorHAnsi"/>
          <w:color w:val="191919"/>
        </w:rPr>
        <w:t>gibi becerilerini geliştirmek</w:t>
      </w:r>
      <w:r w:rsidR="006A1FAE" w:rsidRPr="00EC0C24">
        <w:rPr>
          <w:rFonts w:asciiTheme="minorHAnsi" w:hAnsiTheme="minorHAnsi"/>
        </w:rPr>
        <w:t xml:space="preserve">, kişiye bedenini en verimli ve etkili biçimde nasıl kullanabileceğini öğretmek </w:t>
      </w:r>
      <w:r w:rsidRPr="00EC0C24">
        <w:rPr>
          <w:rFonts w:asciiTheme="minorHAnsi" w:hAnsiTheme="minorHAnsi"/>
          <w:color w:val="191919"/>
        </w:rPr>
        <w:t>ve</w:t>
      </w:r>
      <w:r w:rsidR="006A1FAE" w:rsidRPr="00EC0C24">
        <w:rPr>
          <w:rFonts w:asciiTheme="minorHAnsi" w:hAnsiTheme="minorHAnsi"/>
          <w:color w:val="191919"/>
        </w:rPr>
        <w:t xml:space="preserve"> </w:t>
      </w:r>
      <w:proofErr w:type="spellStart"/>
      <w:r w:rsidR="006A1FAE" w:rsidRPr="00EC0C24">
        <w:rPr>
          <w:rFonts w:asciiTheme="minorHAnsi" w:hAnsiTheme="minorHAnsi"/>
          <w:color w:val="191919"/>
        </w:rPr>
        <w:t>oryantiring</w:t>
      </w:r>
      <w:proofErr w:type="spellEnd"/>
      <w:r w:rsidR="006A1FAE" w:rsidRPr="00EC0C24">
        <w:rPr>
          <w:rFonts w:asciiTheme="minorHAnsi" w:hAnsiTheme="minorHAnsi"/>
          <w:color w:val="191919"/>
        </w:rPr>
        <w:t xml:space="preserve"> sporuna </w:t>
      </w:r>
      <w:r w:rsidRPr="00EC0C24">
        <w:rPr>
          <w:rFonts w:asciiTheme="minorHAnsi" w:hAnsiTheme="minorHAnsi"/>
          <w:color w:val="191919"/>
        </w:rPr>
        <w:t>olan ilgilerini artıracak bir ortam oluşturmak için 23</w:t>
      </w:r>
      <w:r w:rsidR="00653AA9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>Nisan Ulusal Egemenlik ve Çocuk Bayramı etkinlikleri kapsamında</w:t>
      </w:r>
      <w:r w:rsidR="00EC0C24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 xml:space="preserve"> </w:t>
      </w:r>
      <w:r w:rsidR="00EC0C24">
        <w:rPr>
          <w:rFonts w:asciiTheme="minorHAnsi" w:hAnsiTheme="minorHAnsi"/>
          <w:color w:val="191919"/>
        </w:rPr>
        <w:t xml:space="preserve"> </w:t>
      </w:r>
      <w:r w:rsidR="00EE299A" w:rsidRPr="00EC0C24">
        <w:rPr>
          <w:rFonts w:asciiTheme="minorHAnsi" w:hAnsiTheme="minorHAnsi"/>
          <w:color w:val="191919"/>
        </w:rPr>
        <w:t>‘</w:t>
      </w:r>
      <w:r w:rsidR="0046438C" w:rsidRPr="00EC0C24">
        <w:rPr>
          <w:rFonts w:asciiTheme="minorHAnsi" w:hAnsiTheme="minorHAnsi"/>
          <w:b/>
          <w:color w:val="191919"/>
        </w:rPr>
        <w:t>AİLEMLE ORYANTİRİNG ŞENLİĞİ</w:t>
      </w:r>
      <w:r w:rsidR="00C7401E" w:rsidRPr="00EC0C24">
        <w:rPr>
          <w:rFonts w:asciiTheme="minorHAnsi" w:hAnsiTheme="minorHAnsi"/>
          <w:color w:val="191919"/>
        </w:rPr>
        <w:t>’</w:t>
      </w:r>
      <w:r w:rsidR="00EC0C24">
        <w:rPr>
          <w:rFonts w:asciiTheme="minorHAnsi" w:hAnsiTheme="minorHAnsi"/>
          <w:color w:val="191919"/>
        </w:rPr>
        <w:t xml:space="preserve"> </w:t>
      </w:r>
      <w:r w:rsidR="00C7401E" w:rsidRPr="00EC0C24">
        <w:rPr>
          <w:rFonts w:asciiTheme="minorHAnsi" w:hAnsiTheme="minorHAnsi"/>
          <w:color w:val="191919"/>
        </w:rPr>
        <w:t xml:space="preserve"> etkinliğine</w:t>
      </w:r>
      <w:r w:rsidR="00EE299A" w:rsidRPr="00EC0C24">
        <w:rPr>
          <w:rFonts w:asciiTheme="minorHAnsi" w:hAnsiTheme="minorHAnsi"/>
          <w:color w:val="191919"/>
        </w:rPr>
        <w:t xml:space="preserve"> </w:t>
      </w:r>
      <w:r w:rsidR="00C70731" w:rsidRPr="00EC0C24">
        <w:rPr>
          <w:rFonts w:asciiTheme="minorHAnsi" w:hAnsiTheme="minorHAnsi"/>
          <w:color w:val="191919"/>
        </w:rPr>
        <w:t>dair us</w:t>
      </w:r>
      <w:r w:rsidR="00EC0C24">
        <w:rPr>
          <w:rFonts w:asciiTheme="minorHAnsi" w:hAnsiTheme="minorHAnsi"/>
          <w:color w:val="191919"/>
        </w:rPr>
        <w:t>u</w:t>
      </w:r>
      <w:r w:rsidRPr="00EC0C24">
        <w:rPr>
          <w:rFonts w:asciiTheme="minorHAnsi" w:hAnsiTheme="minorHAnsi"/>
          <w:color w:val="191919"/>
        </w:rPr>
        <w:t>l ve esasları düzenlemektir.</w:t>
      </w:r>
    </w:p>
    <w:p w:rsidR="005779E6" w:rsidRPr="00EC0C24" w:rsidRDefault="005779E6" w:rsidP="00FE441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B1D19" w:rsidRPr="00EC0C24" w:rsidRDefault="001B1D19" w:rsidP="00FE4415">
      <w:pPr>
        <w:spacing w:line="276" w:lineRule="auto"/>
        <w:rPr>
          <w:rFonts w:asciiTheme="minorHAnsi" w:hAnsiTheme="minorHAnsi"/>
          <w:b/>
        </w:rPr>
      </w:pPr>
      <w:r w:rsidRPr="00EC0C24">
        <w:rPr>
          <w:rFonts w:asciiTheme="minorHAnsi" w:hAnsiTheme="minorHAnsi"/>
          <w:b/>
        </w:rPr>
        <w:t xml:space="preserve">KAPSAM: </w:t>
      </w:r>
    </w:p>
    <w:p w:rsidR="006A1FAE" w:rsidRPr="00EC0C24" w:rsidRDefault="003D34C1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</w:rPr>
        <w:t xml:space="preserve">     </w:t>
      </w:r>
      <w:r w:rsidR="001B1D19" w:rsidRPr="00EC0C24">
        <w:rPr>
          <w:rFonts w:asciiTheme="minorHAnsi" w:hAnsiTheme="minorHAnsi"/>
          <w:color w:val="191919"/>
        </w:rPr>
        <w:t>Bu yönerge Burhaniye İlçe Mili Eğitim Müdürlüğü</w:t>
      </w:r>
      <w:r w:rsidR="003E3823" w:rsidRPr="00EC0C24">
        <w:rPr>
          <w:rFonts w:asciiTheme="minorHAnsi" w:hAnsiTheme="minorHAnsi"/>
          <w:color w:val="191919"/>
        </w:rPr>
        <w:t>’</w:t>
      </w:r>
      <w:r w:rsidR="001B1D19" w:rsidRPr="00EC0C24">
        <w:rPr>
          <w:rFonts w:asciiTheme="minorHAnsi" w:hAnsiTheme="minorHAnsi"/>
          <w:color w:val="191919"/>
        </w:rPr>
        <w:t>ne bağlı resmi/özel ilkokul ve ortaokul</w:t>
      </w:r>
      <w:r w:rsidR="00DC4A14" w:rsidRPr="00EC0C24">
        <w:rPr>
          <w:rFonts w:asciiTheme="minorHAnsi" w:hAnsiTheme="minorHAnsi"/>
          <w:color w:val="191919"/>
        </w:rPr>
        <w:t xml:space="preserve"> </w:t>
      </w:r>
      <w:r w:rsidR="001B1D19" w:rsidRPr="00EC0C24">
        <w:rPr>
          <w:rFonts w:asciiTheme="minorHAnsi" w:hAnsiTheme="minorHAnsi"/>
          <w:color w:val="191919"/>
        </w:rPr>
        <w:t xml:space="preserve">kurumlarında öğrenim görmekte olan öğrencilerimizin </w:t>
      </w:r>
      <w:r w:rsidR="006A1FAE" w:rsidRPr="00EC0C24">
        <w:rPr>
          <w:rFonts w:asciiTheme="minorHAnsi" w:hAnsiTheme="minorHAnsi"/>
          <w:color w:val="191919"/>
        </w:rPr>
        <w:t>23</w:t>
      </w:r>
      <w:r w:rsidR="00DC4A14" w:rsidRPr="00EC0C24">
        <w:rPr>
          <w:rFonts w:asciiTheme="minorHAnsi" w:hAnsiTheme="minorHAnsi"/>
          <w:color w:val="191919"/>
        </w:rPr>
        <w:t xml:space="preserve"> </w:t>
      </w:r>
      <w:r w:rsidR="006A1FAE" w:rsidRPr="00EC0C24">
        <w:rPr>
          <w:rFonts w:asciiTheme="minorHAnsi" w:hAnsiTheme="minorHAnsi"/>
          <w:color w:val="191919"/>
        </w:rPr>
        <w:t>Nisan Ulusal E</w:t>
      </w:r>
      <w:r w:rsidR="00DC4A14" w:rsidRPr="00EC0C24">
        <w:rPr>
          <w:rFonts w:asciiTheme="minorHAnsi" w:hAnsiTheme="minorHAnsi"/>
          <w:color w:val="191919"/>
        </w:rPr>
        <w:t>gemenlik V</w:t>
      </w:r>
      <w:r w:rsidR="006A1FAE" w:rsidRPr="00EC0C24">
        <w:rPr>
          <w:rFonts w:asciiTheme="minorHAnsi" w:hAnsiTheme="minorHAnsi"/>
          <w:color w:val="191919"/>
        </w:rPr>
        <w:t>e Çocuk Bayramı etkinlikleri kapsamında ‘</w:t>
      </w:r>
      <w:r w:rsidR="0046438C" w:rsidRPr="00EC0C24">
        <w:rPr>
          <w:rFonts w:asciiTheme="minorHAnsi" w:hAnsiTheme="minorHAnsi"/>
          <w:b/>
          <w:color w:val="191919"/>
        </w:rPr>
        <w:t>AİLEMLE ORYANTİRİNG ŞENLİĞİ</w:t>
      </w:r>
      <w:r w:rsidR="006A1FAE" w:rsidRPr="00EC0C24">
        <w:rPr>
          <w:rFonts w:asciiTheme="minorHAnsi" w:hAnsiTheme="minorHAnsi"/>
          <w:color w:val="191919"/>
        </w:rPr>
        <w:t>’</w:t>
      </w:r>
      <w:r w:rsidR="00C7401E" w:rsidRPr="00EC0C24">
        <w:rPr>
          <w:rFonts w:asciiTheme="minorHAnsi" w:hAnsiTheme="minorHAnsi"/>
          <w:color w:val="191919"/>
        </w:rPr>
        <w:t xml:space="preserve"> etkinliğine</w:t>
      </w:r>
      <w:r w:rsidR="006A1FAE" w:rsidRPr="00EC0C24">
        <w:rPr>
          <w:rFonts w:asciiTheme="minorHAnsi" w:hAnsiTheme="minorHAnsi"/>
          <w:color w:val="191919"/>
        </w:rPr>
        <w:t xml:space="preserve"> dair us</w:t>
      </w:r>
      <w:r w:rsidR="00EC0C24">
        <w:rPr>
          <w:rFonts w:asciiTheme="minorHAnsi" w:hAnsiTheme="minorHAnsi"/>
          <w:color w:val="191919"/>
        </w:rPr>
        <w:t>u</w:t>
      </w:r>
      <w:r w:rsidR="006A1FAE" w:rsidRPr="00EC0C24">
        <w:rPr>
          <w:rFonts w:asciiTheme="minorHAnsi" w:hAnsiTheme="minorHAnsi"/>
          <w:color w:val="191919"/>
        </w:rPr>
        <w:t>l ve esasları düzenlemektir.</w:t>
      </w:r>
    </w:p>
    <w:p w:rsidR="001B1D19" w:rsidRPr="00EC0C24" w:rsidRDefault="001B1D19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</w:p>
    <w:p w:rsidR="001B1D19" w:rsidRPr="00EC0C24" w:rsidRDefault="001B1D19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</w:p>
    <w:p w:rsidR="001B1D19" w:rsidRPr="00EC0C24" w:rsidRDefault="001B1D19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DAYANAK:</w:t>
      </w:r>
    </w:p>
    <w:p w:rsidR="001B1D19" w:rsidRPr="00EC0C24" w:rsidRDefault="001B1D19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 xml:space="preserve">     Bu yönerge; 08/06/2017 tarihli ve 30090 sayılı Resmi Gazete</w:t>
      </w:r>
      <w:r w:rsidR="00B84DD6" w:rsidRPr="00EC0C24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>'de yayınlanan "Milli Eğitim Bakanlığı Eğitim Kurumları Sosyal Etkinlikler Yönetmeliği" ile 21.01.2020 tarihli ve 83203306-10.04- E.1563891sayılı makam onayı (Milli Eğitim Bakanlığı Sosyal Etkinlik İzinleri Yönergesi)</w:t>
      </w:r>
      <w:r w:rsidR="00EC0C24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>'</w:t>
      </w:r>
      <w:proofErr w:type="spellStart"/>
      <w:r w:rsidRPr="00EC0C24">
        <w:rPr>
          <w:rFonts w:asciiTheme="minorHAnsi" w:hAnsiTheme="minorHAnsi"/>
          <w:color w:val="191919"/>
        </w:rPr>
        <w:t>na</w:t>
      </w:r>
      <w:proofErr w:type="spellEnd"/>
      <w:r w:rsidRPr="00EC0C24">
        <w:rPr>
          <w:rFonts w:asciiTheme="minorHAnsi" w:hAnsiTheme="minorHAnsi"/>
          <w:color w:val="191919"/>
        </w:rPr>
        <w:t xml:space="preserve"> dayanılarak hazırlanmıştır.</w:t>
      </w:r>
      <w:r w:rsidRPr="00EC0C24">
        <w:rPr>
          <w:rFonts w:asciiTheme="minorHAnsi" w:hAnsiTheme="minorHAnsi"/>
          <w:color w:val="191919"/>
        </w:rPr>
        <w:tab/>
      </w:r>
    </w:p>
    <w:p w:rsidR="001B1D19" w:rsidRPr="00EC0C24" w:rsidRDefault="001B1D19" w:rsidP="00FE4415">
      <w:pPr>
        <w:pStyle w:val="NormalWeb"/>
        <w:tabs>
          <w:tab w:val="left" w:pos="2854"/>
        </w:tabs>
        <w:spacing w:before="0" w:beforeAutospacing="0" w:after="0" w:afterAutospacing="0"/>
        <w:rPr>
          <w:rFonts w:asciiTheme="minorHAnsi" w:hAnsiTheme="minorHAnsi"/>
          <w:color w:val="191919"/>
        </w:rPr>
      </w:pPr>
    </w:p>
    <w:p w:rsidR="001B1D19" w:rsidRPr="00EC0C24" w:rsidRDefault="001B1D19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TANIMLAR:</w:t>
      </w:r>
      <w:r w:rsidR="005779E6" w:rsidRPr="00EC0C24">
        <w:rPr>
          <w:rFonts w:asciiTheme="minorHAnsi" w:hAnsiTheme="minorHAnsi"/>
          <w:b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 xml:space="preserve">  </w:t>
      </w:r>
    </w:p>
    <w:p w:rsidR="001B1D19" w:rsidRPr="00EC0C24" w:rsidRDefault="001B1D19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91919"/>
        </w:rPr>
      </w:pPr>
      <w:r w:rsidRPr="00EC0C24">
        <w:rPr>
          <w:rFonts w:asciiTheme="minorHAnsi" w:hAnsiTheme="minorHAnsi"/>
          <w:color w:val="191919"/>
        </w:rPr>
        <w:t xml:space="preserve">     Bu </w:t>
      </w:r>
      <w:r w:rsidR="0031737F" w:rsidRPr="00EC0C24">
        <w:rPr>
          <w:rFonts w:asciiTheme="minorHAnsi" w:hAnsiTheme="minorHAnsi"/>
          <w:color w:val="191919"/>
        </w:rPr>
        <w:t>yönergede</w:t>
      </w:r>
      <w:r w:rsidRPr="00EC0C24">
        <w:rPr>
          <w:rFonts w:asciiTheme="minorHAnsi" w:hAnsiTheme="minorHAnsi"/>
          <w:color w:val="191919"/>
        </w:rPr>
        <w:t xml:space="preserve"> geçen;</w:t>
      </w:r>
    </w:p>
    <w:p w:rsidR="00DA45E6" w:rsidRPr="00EC0C24" w:rsidRDefault="006A1FAE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  <w:shd w:val="clear" w:color="auto" w:fill="FFFFFF"/>
        </w:rPr>
      </w:pPr>
      <w:proofErr w:type="spellStart"/>
      <w:r w:rsidRPr="00EC0C24">
        <w:rPr>
          <w:rFonts w:asciiTheme="minorHAnsi" w:hAnsiTheme="minorHAnsi"/>
          <w:b/>
          <w:color w:val="191919"/>
        </w:rPr>
        <w:t>Oryan</w:t>
      </w:r>
      <w:r w:rsidR="00DA4DF4" w:rsidRPr="00EC0C24">
        <w:rPr>
          <w:rFonts w:asciiTheme="minorHAnsi" w:hAnsiTheme="minorHAnsi"/>
          <w:b/>
          <w:color w:val="191919"/>
        </w:rPr>
        <w:t>t</w:t>
      </w:r>
      <w:r w:rsidRPr="00EC0C24">
        <w:rPr>
          <w:rFonts w:asciiTheme="minorHAnsi" w:hAnsiTheme="minorHAnsi"/>
          <w:b/>
          <w:color w:val="191919"/>
        </w:rPr>
        <w:t>iring</w:t>
      </w:r>
      <w:proofErr w:type="spellEnd"/>
      <w:r w:rsidRPr="00EC0C24">
        <w:rPr>
          <w:rFonts w:asciiTheme="minorHAnsi" w:hAnsiTheme="minorHAnsi"/>
          <w:b/>
          <w:color w:val="191919"/>
        </w:rPr>
        <w:t xml:space="preserve">: </w:t>
      </w:r>
      <w:r w:rsidR="001B343A" w:rsidRPr="00EC0C24">
        <w:rPr>
          <w:rFonts w:asciiTheme="minorHAnsi" w:hAnsiTheme="minorHAnsi"/>
          <w:color w:val="212121"/>
          <w:shd w:val="clear" w:color="auto" w:fill="FFFFFF"/>
        </w:rPr>
        <w:t>H</w:t>
      </w:r>
      <w:r w:rsidRPr="00EC0C24">
        <w:rPr>
          <w:rFonts w:asciiTheme="minorHAnsi" w:hAnsiTheme="minorHAnsi"/>
          <w:color w:val="212121"/>
          <w:shd w:val="clear" w:color="auto" w:fill="FFFFFF"/>
        </w:rPr>
        <w:t xml:space="preserve">arita yardımı ile yön bulmayı içeren, zamana karşı yapılan </w:t>
      </w:r>
      <w:r w:rsidR="00DA4DF4" w:rsidRPr="00EC0C24">
        <w:rPr>
          <w:rFonts w:asciiTheme="minorHAnsi" w:hAnsiTheme="minorHAnsi"/>
          <w:color w:val="212121"/>
          <w:shd w:val="clear" w:color="auto" w:fill="FFFFFF"/>
        </w:rPr>
        <w:t>spor dalı</w:t>
      </w:r>
    </w:p>
    <w:p w:rsidR="00645750" w:rsidRPr="00EC0C24" w:rsidRDefault="00645750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  <w:shd w:val="clear" w:color="auto" w:fill="FFFFFF"/>
        </w:rPr>
      </w:pPr>
      <w:proofErr w:type="spellStart"/>
      <w:r w:rsidRPr="00EC0C24">
        <w:rPr>
          <w:rFonts w:asciiTheme="minorHAnsi" w:hAnsiTheme="minorHAnsi"/>
          <w:b/>
          <w:color w:val="212121"/>
          <w:shd w:val="clear" w:color="auto" w:fill="FFFFFF"/>
        </w:rPr>
        <w:t>İorienteering</w:t>
      </w:r>
      <w:proofErr w:type="spellEnd"/>
      <w:r w:rsidRPr="00EC0C24">
        <w:rPr>
          <w:rFonts w:asciiTheme="minorHAnsi" w:hAnsiTheme="minorHAnsi"/>
          <w:b/>
          <w:color w:val="212121"/>
          <w:shd w:val="clear" w:color="auto" w:fill="FFFFFF"/>
        </w:rPr>
        <w:t>:</w:t>
      </w:r>
      <w:r w:rsidR="00C7401E" w:rsidRPr="00EC0C24">
        <w:rPr>
          <w:rFonts w:asciiTheme="minorHAnsi" w:hAnsiTheme="minorHAnsi"/>
          <w:b/>
          <w:color w:val="212121"/>
          <w:shd w:val="clear" w:color="auto" w:fill="FFFFFF"/>
        </w:rPr>
        <w:t xml:space="preserve"> </w:t>
      </w:r>
      <w:proofErr w:type="spellStart"/>
      <w:r w:rsidRPr="00EC0C24">
        <w:rPr>
          <w:rFonts w:asciiTheme="minorHAnsi" w:hAnsiTheme="minorHAnsi"/>
          <w:color w:val="212121"/>
          <w:shd w:val="clear" w:color="auto" w:fill="FFFFFF"/>
        </w:rPr>
        <w:t>Oryantiring</w:t>
      </w:r>
      <w:proofErr w:type="spellEnd"/>
      <w:r w:rsidRPr="00EC0C24">
        <w:rPr>
          <w:rFonts w:asciiTheme="minorHAnsi" w:hAnsiTheme="minorHAnsi"/>
          <w:color w:val="212121"/>
          <w:shd w:val="clear" w:color="auto" w:fill="FFFFFF"/>
        </w:rPr>
        <w:t xml:space="preserve"> sporu  hedef bulma ve işaretleme uygulaması</w:t>
      </w:r>
    </w:p>
    <w:p w:rsidR="0038772C" w:rsidRPr="00EC0C24" w:rsidRDefault="0038772C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212121"/>
          <w:shd w:val="clear" w:color="auto" w:fill="FFFFFF"/>
        </w:rPr>
      </w:pPr>
      <w:r w:rsidRPr="00EC0C24">
        <w:rPr>
          <w:rFonts w:asciiTheme="minorHAnsi" w:hAnsiTheme="minorHAnsi"/>
          <w:b/>
          <w:color w:val="212121"/>
          <w:shd w:val="clear" w:color="auto" w:fill="FFFFFF"/>
        </w:rPr>
        <w:t>Link:</w:t>
      </w:r>
      <w:r w:rsidRPr="00EC0C24">
        <w:rPr>
          <w:rFonts w:asciiTheme="minorHAnsi" w:hAnsiTheme="minorHAnsi"/>
          <w:b/>
          <w:color w:val="191919"/>
        </w:rPr>
        <w:t xml:space="preserve"> www.iorienteering.com</w:t>
      </w:r>
    </w:p>
    <w:p w:rsidR="00DA4DF4" w:rsidRPr="00EC0C24" w:rsidRDefault="00645750" w:rsidP="00FE4415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EC0C24">
        <w:rPr>
          <w:rFonts w:asciiTheme="minorHAnsi" w:hAnsiTheme="minorHAnsi"/>
          <w:b/>
          <w:color w:val="212121"/>
          <w:shd w:val="clear" w:color="auto" w:fill="FFFFFF"/>
        </w:rPr>
        <w:t>QR  Kod</w:t>
      </w:r>
      <w:r w:rsidRPr="00EC0C24">
        <w:rPr>
          <w:rFonts w:asciiTheme="minorHAnsi" w:hAnsiTheme="minorHAnsi"/>
          <w:shd w:val="clear" w:color="auto" w:fill="FFFFFF"/>
        </w:rPr>
        <w:t>: Makineler ve akıllı cep telefonlarında okutulabilen matris barkod türüdür.</w:t>
      </w:r>
    </w:p>
    <w:p w:rsidR="00C7401E" w:rsidRPr="00EC0C24" w:rsidRDefault="00C7401E" w:rsidP="00FE4415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EC0C24">
        <w:rPr>
          <w:rFonts w:asciiTheme="minorHAnsi" w:hAnsiTheme="minorHAnsi"/>
          <w:b/>
          <w:shd w:val="clear" w:color="auto" w:fill="FFFFFF"/>
        </w:rPr>
        <w:t>Hedef /Kontrol Noktası</w:t>
      </w:r>
      <w:r w:rsidRPr="00EC0C24">
        <w:rPr>
          <w:rFonts w:asciiTheme="minorHAnsi" w:hAnsiTheme="minorHAnsi"/>
          <w:shd w:val="clear" w:color="auto" w:fill="FFFFFF"/>
        </w:rPr>
        <w:t>: Sporcunun haritada yerleri işaretlenmiş,</w:t>
      </w:r>
      <w:r w:rsidR="00EC0C24">
        <w:rPr>
          <w:rFonts w:asciiTheme="minorHAnsi" w:hAnsiTheme="minorHAnsi"/>
          <w:shd w:val="clear" w:color="auto" w:fill="FFFFFF"/>
        </w:rPr>
        <w:t xml:space="preserve"> </w:t>
      </w:r>
      <w:r w:rsidRPr="00EC0C24">
        <w:rPr>
          <w:rFonts w:asciiTheme="minorHAnsi" w:hAnsiTheme="minorHAnsi"/>
          <w:shd w:val="clear" w:color="auto" w:fill="FFFFFF"/>
        </w:rPr>
        <w:t>sırası ile geçmek zorunda olduğu noktalar.</w:t>
      </w:r>
    </w:p>
    <w:p w:rsidR="00645750" w:rsidRPr="00EC0C24" w:rsidRDefault="00645750" w:rsidP="00FE441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191919"/>
        </w:rPr>
      </w:pPr>
    </w:p>
    <w:p w:rsidR="00645750" w:rsidRPr="00EC0C24" w:rsidRDefault="00645750" w:rsidP="00FE441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191919"/>
        </w:rPr>
      </w:pPr>
    </w:p>
    <w:p w:rsidR="00DA45E6" w:rsidRPr="00EC0C24" w:rsidRDefault="00CA647B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GENEL HÜKÜMLER</w:t>
      </w:r>
    </w:p>
    <w:p w:rsidR="00CA647B" w:rsidRPr="00EC0C24" w:rsidRDefault="003D34C1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 xml:space="preserve"> </w:t>
      </w:r>
      <w:r w:rsidR="00D23D02" w:rsidRPr="00EC0C24">
        <w:rPr>
          <w:rFonts w:asciiTheme="minorHAnsi" w:hAnsiTheme="minorHAnsi"/>
          <w:color w:val="191919"/>
        </w:rPr>
        <w:t xml:space="preserve">    </w:t>
      </w:r>
      <w:r w:rsidR="007D6CC8" w:rsidRPr="00EC0C24">
        <w:rPr>
          <w:rFonts w:asciiTheme="minorHAnsi" w:hAnsiTheme="minorHAnsi"/>
          <w:color w:val="191919"/>
        </w:rPr>
        <w:t xml:space="preserve">Türkiye </w:t>
      </w:r>
      <w:r w:rsidR="00C7401E" w:rsidRPr="00EC0C24">
        <w:rPr>
          <w:rFonts w:asciiTheme="minorHAnsi" w:hAnsiTheme="minorHAnsi"/>
          <w:color w:val="191919"/>
        </w:rPr>
        <w:t xml:space="preserve">Okul Sporları </w:t>
      </w:r>
      <w:proofErr w:type="spellStart"/>
      <w:r w:rsidR="00C7401E" w:rsidRPr="00EC0C24">
        <w:rPr>
          <w:rFonts w:asciiTheme="minorHAnsi" w:hAnsiTheme="minorHAnsi"/>
          <w:color w:val="191919"/>
        </w:rPr>
        <w:t>Oryantiring</w:t>
      </w:r>
      <w:proofErr w:type="spellEnd"/>
      <w:r w:rsidR="00645750" w:rsidRPr="00EC0C24">
        <w:rPr>
          <w:rFonts w:asciiTheme="minorHAnsi" w:hAnsiTheme="minorHAnsi"/>
          <w:color w:val="191919"/>
        </w:rPr>
        <w:t xml:space="preserve"> </w:t>
      </w:r>
      <w:r w:rsidR="00E00B07" w:rsidRPr="00EC0C24">
        <w:rPr>
          <w:rFonts w:asciiTheme="minorHAnsi" w:hAnsiTheme="minorHAnsi"/>
          <w:color w:val="191919"/>
        </w:rPr>
        <w:t>yarışmaları talimatlarının, pros</w:t>
      </w:r>
      <w:r w:rsidR="00CA647B" w:rsidRPr="00EC0C24">
        <w:rPr>
          <w:rFonts w:asciiTheme="minorHAnsi" w:hAnsiTheme="minorHAnsi"/>
          <w:color w:val="191919"/>
        </w:rPr>
        <w:t>edürlerinin, uygulama yönergelerinin ilgili kısımları</w:t>
      </w:r>
      <w:r w:rsidR="00A1085E" w:rsidRPr="00EC0C24">
        <w:rPr>
          <w:rFonts w:asciiTheme="minorHAnsi" w:hAnsiTheme="minorHAnsi"/>
          <w:color w:val="191919"/>
        </w:rPr>
        <w:t xml:space="preserve"> </w:t>
      </w:r>
      <w:r w:rsidR="00CA647B" w:rsidRPr="00EC0C24">
        <w:rPr>
          <w:rFonts w:asciiTheme="minorHAnsi" w:hAnsiTheme="minorHAnsi"/>
          <w:color w:val="191919"/>
        </w:rPr>
        <w:t xml:space="preserve">ile </w:t>
      </w:r>
      <w:hyperlink r:id="rId12" w:history="1">
        <w:r w:rsidR="007B0D30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CB6BA9" w:rsidRPr="00EC0C24">
        <w:rPr>
          <w:rFonts w:asciiTheme="minorHAnsi" w:hAnsiTheme="minorHAnsi"/>
          <w:color w:val="191919"/>
        </w:rPr>
        <w:t xml:space="preserve"> </w:t>
      </w:r>
      <w:r w:rsidR="00BA593C" w:rsidRPr="00EC0C24">
        <w:rPr>
          <w:rFonts w:asciiTheme="minorHAnsi" w:hAnsiTheme="minorHAnsi"/>
          <w:color w:val="191919"/>
        </w:rPr>
        <w:t xml:space="preserve">topluluk kuralları </w:t>
      </w:r>
      <w:r w:rsidR="00CA647B" w:rsidRPr="00EC0C24">
        <w:rPr>
          <w:rFonts w:asciiTheme="minorHAnsi" w:hAnsiTheme="minorHAnsi"/>
          <w:color w:val="191919"/>
        </w:rPr>
        <w:t xml:space="preserve"> geçerlidir.</w:t>
      </w:r>
    </w:p>
    <w:p w:rsidR="00CA647B" w:rsidRPr="00EC0C24" w:rsidRDefault="00CA647B" w:rsidP="00CA647B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/>
          <w:b/>
          <w:color w:val="191919"/>
        </w:rPr>
      </w:pPr>
    </w:p>
    <w:p w:rsidR="00476D89" w:rsidRPr="00EC0C24" w:rsidRDefault="00476D89" w:rsidP="00081A05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/>
          <w:b/>
          <w:color w:val="191919"/>
        </w:rPr>
      </w:pPr>
    </w:p>
    <w:p w:rsidR="00476D89" w:rsidRPr="00EC0C24" w:rsidRDefault="00476D89" w:rsidP="00081A05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/>
          <w:b/>
          <w:color w:val="191919"/>
        </w:rPr>
      </w:pPr>
    </w:p>
    <w:p w:rsidR="00277C4E" w:rsidRPr="00EC0C24" w:rsidRDefault="00CA647B" w:rsidP="00FE4415">
      <w:pPr>
        <w:pStyle w:val="NormalWeb"/>
        <w:spacing w:before="0" w:beforeAutospacing="0" w:after="0" w:afterAutospacing="0"/>
        <w:rPr>
          <w:rStyle w:val="Gl"/>
          <w:rFonts w:asciiTheme="minorHAnsi" w:hAnsiTheme="minorHAnsi"/>
          <w:b w:val="0"/>
          <w:color w:val="191919"/>
        </w:rPr>
      </w:pPr>
      <w:r w:rsidRPr="00EC0C24">
        <w:rPr>
          <w:rFonts w:asciiTheme="minorHAnsi" w:hAnsiTheme="minorHAnsi"/>
          <w:b/>
          <w:color w:val="191919"/>
        </w:rPr>
        <w:t>KATILIM ve BAŞVUR</w:t>
      </w:r>
      <w:r w:rsidR="00476D89" w:rsidRPr="00EC0C24">
        <w:rPr>
          <w:rFonts w:asciiTheme="minorHAnsi" w:hAnsiTheme="minorHAnsi"/>
          <w:b/>
          <w:color w:val="191919"/>
        </w:rPr>
        <w:t>U</w:t>
      </w:r>
    </w:p>
    <w:p w:rsidR="00476D89" w:rsidRPr="00EC0C24" w:rsidRDefault="00476D89" w:rsidP="00FE4415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/>
          <w:b w:val="0"/>
          <w:color w:val="191919"/>
        </w:rPr>
      </w:pPr>
    </w:p>
    <w:p w:rsidR="00CA647B" w:rsidRPr="00EC0C24" w:rsidRDefault="00C70731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91919"/>
        </w:rPr>
      </w:pPr>
      <w:r w:rsidRPr="00EC0C24">
        <w:rPr>
          <w:rStyle w:val="Gl"/>
          <w:rFonts w:asciiTheme="minorHAnsi" w:hAnsiTheme="minorHAnsi"/>
          <w:color w:val="191919"/>
        </w:rPr>
        <w:t>1-</w:t>
      </w:r>
      <w:r w:rsidR="00244721" w:rsidRPr="00244721">
        <w:rPr>
          <w:rStyle w:val="Gl"/>
          <w:rFonts w:asciiTheme="minorHAnsi" w:hAnsiTheme="minorHAnsi"/>
          <w:b w:val="0"/>
          <w:color w:val="191919"/>
        </w:rPr>
        <w:t>Katılım herkese açık olup ödüllendirme sadece</w:t>
      </w:r>
      <w:r w:rsidR="00244721">
        <w:rPr>
          <w:rStyle w:val="Gl"/>
          <w:rFonts w:asciiTheme="minorHAnsi" w:hAnsiTheme="minorHAnsi"/>
          <w:color w:val="191919"/>
        </w:rPr>
        <w:t xml:space="preserve"> </w:t>
      </w:r>
      <w:r w:rsidRPr="00EC0C24">
        <w:rPr>
          <w:rStyle w:val="Gl"/>
          <w:rFonts w:asciiTheme="minorHAnsi" w:hAnsiTheme="minorHAnsi"/>
          <w:b w:val="0"/>
          <w:color w:val="191919"/>
        </w:rPr>
        <w:t>Burhaniye Milli Eğitim M</w:t>
      </w:r>
      <w:r w:rsidR="00081A05" w:rsidRPr="00EC0C24">
        <w:rPr>
          <w:rStyle w:val="Gl"/>
          <w:rFonts w:asciiTheme="minorHAnsi" w:hAnsiTheme="minorHAnsi"/>
          <w:b w:val="0"/>
          <w:color w:val="191919"/>
        </w:rPr>
        <w:t>üdürlüğü</w:t>
      </w:r>
      <w:r w:rsidRPr="00EC0C24">
        <w:rPr>
          <w:rStyle w:val="Gl"/>
          <w:rFonts w:asciiTheme="minorHAnsi" w:hAnsiTheme="minorHAnsi"/>
          <w:b w:val="0"/>
          <w:color w:val="191919"/>
        </w:rPr>
        <w:t>’</w:t>
      </w:r>
      <w:r w:rsidR="00081A05" w:rsidRPr="00EC0C24">
        <w:rPr>
          <w:rStyle w:val="Gl"/>
          <w:rFonts w:asciiTheme="minorHAnsi" w:hAnsiTheme="minorHAnsi"/>
          <w:b w:val="0"/>
          <w:color w:val="191919"/>
        </w:rPr>
        <w:t xml:space="preserve">ne bağlı </w:t>
      </w:r>
      <w:r w:rsidR="00D94648" w:rsidRPr="00EC0C24">
        <w:rPr>
          <w:rStyle w:val="Gl"/>
          <w:rFonts w:asciiTheme="minorHAnsi" w:hAnsiTheme="minorHAnsi"/>
          <w:b w:val="0"/>
          <w:color w:val="191919"/>
        </w:rPr>
        <w:t>ilkokul</w:t>
      </w:r>
      <w:r w:rsidR="00277C4E" w:rsidRPr="00EC0C24">
        <w:rPr>
          <w:rStyle w:val="Gl"/>
          <w:rFonts w:asciiTheme="minorHAnsi" w:hAnsiTheme="minorHAnsi"/>
          <w:b w:val="0"/>
          <w:color w:val="191919"/>
        </w:rPr>
        <w:t xml:space="preserve"> </w:t>
      </w:r>
      <w:r w:rsidR="00D94648" w:rsidRPr="00EC0C24">
        <w:rPr>
          <w:rStyle w:val="Gl"/>
          <w:rFonts w:asciiTheme="minorHAnsi" w:hAnsiTheme="minorHAnsi"/>
          <w:b w:val="0"/>
          <w:color w:val="191919"/>
        </w:rPr>
        <w:t xml:space="preserve">ve ortaokul </w:t>
      </w:r>
      <w:r w:rsidR="00081A05" w:rsidRPr="00EC0C24">
        <w:rPr>
          <w:rStyle w:val="Gl"/>
          <w:rFonts w:asciiTheme="minorHAnsi" w:hAnsiTheme="minorHAnsi"/>
          <w:b w:val="0"/>
          <w:color w:val="191919"/>
        </w:rPr>
        <w:t>kurumlarında</w:t>
      </w:r>
      <w:r w:rsidR="00244721">
        <w:rPr>
          <w:rStyle w:val="Gl"/>
          <w:rFonts w:asciiTheme="minorHAnsi" w:hAnsiTheme="minorHAnsi"/>
          <w:b w:val="0"/>
          <w:color w:val="191919"/>
        </w:rPr>
        <w:t>ki öğrencilere yapılacaktır</w:t>
      </w:r>
      <w:r w:rsidR="00081A05" w:rsidRPr="00EC0C24">
        <w:rPr>
          <w:rStyle w:val="Gl"/>
          <w:rFonts w:asciiTheme="minorHAnsi" w:hAnsiTheme="minorHAnsi"/>
          <w:b w:val="0"/>
          <w:color w:val="191919"/>
        </w:rPr>
        <w:t>.</w:t>
      </w:r>
    </w:p>
    <w:p w:rsidR="001B343A" w:rsidRPr="00EC0C24" w:rsidRDefault="0059507B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2-</w:t>
      </w:r>
      <w:r w:rsidR="001B343A" w:rsidRPr="00EC0C24">
        <w:rPr>
          <w:rFonts w:asciiTheme="minorHAnsi" w:hAnsiTheme="minorHAnsi"/>
          <w:color w:val="191919"/>
        </w:rPr>
        <w:t xml:space="preserve">Yarışma 4 </w:t>
      </w:r>
      <w:r w:rsidRPr="00EC0C24">
        <w:rPr>
          <w:rFonts w:asciiTheme="minorHAnsi" w:hAnsiTheme="minorHAnsi"/>
          <w:color w:val="191919"/>
        </w:rPr>
        <w:t xml:space="preserve">ayrı </w:t>
      </w:r>
      <w:r w:rsidR="00CA647B" w:rsidRPr="00EC0C24">
        <w:rPr>
          <w:rFonts w:asciiTheme="minorHAnsi" w:hAnsiTheme="minorHAnsi"/>
          <w:color w:val="191919"/>
        </w:rPr>
        <w:t>kategoride</w:t>
      </w:r>
      <w:r w:rsidR="001B343A" w:rsidRPr="00EC0C24">
        <w:rPr>
          <w:rFonts w:asciiTheme="minorHAnsi" w:hAnsiTheme="minorHAnsi"/>
          <w:color w:val="191919"/>
        </w:rPr>
        <w:t xml:space="preserve"> olacaktır.</w:t>
      </w:r>
    </w:p>
    <w:p w:rsidR="001B343A" w:rsidRPr="00EC0C24" w:rsidRDefault="00873516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>*1.ve 2.</w:t>
      </w:r>
      <w:r w:rsidR="001B343A" w:rsidRPr="00EC0C24">
        <w:rPr>
          <w:rFonts w:asciiTheme="minorHAnsi" w:hAnsiTheme="minorHAnsi"/>
          <w:color w:val="191919"/>
        </w:rPr>
        <w:t>sınıflar</w:t>
      </w:r>
    </w:p>
    <w:p w:rsidR="001B343A" w:rsidRPr="00EC0C24" w:rsidRDefault="001B343A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>*3. ve 4. Sınıflar</w:t>
      </w:r>
    </w:p>
    <w:p w:rsidR="001B343A" w:rsidRPr="00EC0C24" w:rsidRDefault="001B343A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>*5. ve 6.sınıflar</w:t>
      </w:r>
    </w:p>
    <w:p w:rsidR="001B343A" w:rsidRPr="00EC0C24" w:rsidRDefault="001B343A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>*7.ve 8.sınıflar</w:t>
      </w:r>
    </w:p>
    <w:p w:rsidR="00CA647B" w:rsidRPr="00EC0C24" w:rsidRDefault="006A05B6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color w:val="191919"/>
        </w:rPr>
        <w:t>Takım halind</w:t>
      </w:r>
      <w:r w:rsidR="00361E95" w:rsidRPr="00EC0C24">
        <w:rPr>
          <w:rFonts w:asciiTheme="minorHAnsi" w:hAnsiTheme="minorHAnsi"/>
          <w:color w:val="191919"/>
        </w:rPr>
        <w:t>e değerlendir</w:t>
      </w:r>
      <w:r w:rsidR="00591C16">
        <w:rPr>
          <w:rFonts w:asciiTheme="minorHAnsi" w:hAnsiTheme="minorHAnsi"/>
          <w:color w:val="191919"/>
        </w:rPr>
        <w:t>me yapılmayacaktır</w:t>
      </w:r>
      <w:r w:rsidR="00064DBD" w:rsidRPr="00EC0C24">
        <w:rPr>
          <w:rFonts w:asciiTheme="minorHAnsi" w:hAnsiTheme="minorHAnsi"/>
          <w:color w:val="191919"/>
        </w:rPr>
        <w:t>.</w:t>
      </w:r>
      <w:r w:rsidR="00591C16">
        <w:rPr>
          <w:rFonts w:asciiTheme="minorHAnsi" w:hAnsiTheme="minorHAnsi"/>
          <w:color w:val="191919"/>
        </w:rPr>
        <w:t xml:space="preserve"> </w:t>
      </w:r>
      <w:r w:rsidR="00064DBD" w:rsidRPr="00EC0C24">
        <w:rPr>
          <w:rFonts w:asciiTheme="minorHAnsi" w:hAnsiTheme="minorHAnsi"/>
          <w:color w:val="191919"/>
        </w:rPr>
        <w:t xml:space="preserve">Her sporcu </w:t>
      </w:r>
      <w:r w:rsidR="00401240" w:rsidRPr="00EC0C24">
        <w:rPr>
          <w:rFonts w:asciiTheme="minorHAnsi" w:hAnsiTheme="minorHAnsi"/>
          <w:color w:val="191919"/>
        </w:rPr>
        <w:t>etkinlik</w:t>
      </w:r>
      <w:r w:rsidR="00361E95" w:rsidRPr="00EC0C24">
        <w:rPr>
          <w:rFonts w:asciiTheme="minorHAnsi" w:hAnsiTheme="minorHAnsi"/>
          <w:color w:val="191919"/>
        </w:rPr>
        <w:t xml:space="preserve"> alanında ebeveynlerinden herhangi birisiyle etkinliğe katılabilir.</w:t>
      </w:r>
      <w:r w:rsidR="00EC0C24">
        <w:rPr>
          <w:rFonts w:asciiTheme="minorHAnsi" w:hAnsiTheme="minorHAnsi"/>
          <w:color w:val="191919"/>
        </w:rPr>
        <w:t xml:space="preserve"> </w:t>
      </w:r>
      <w:proofErr w:type="spellStart"/>
      <w:r w:rsidR="0046438C" w:rsidRPr="00EC0C24">
        <w:rPr>
          <w:rFonts w:asciiTheme="minorHAnsi" w:hAnsiTheme="minorHAnsi"/>
          <w:color w:val="191919"/>
        </w:rPr>
        <w:t>Covid</w:t>
      </w:r>
      <w:proofErr w:type="spellEnd"/>
      <w:r w:rsidR="0046438C" w:rsidRPr="00EC0C24">
        <w:rPr>
          <w:rFonts w:asciiTheme="minorHAnsi" w:hAnsiTheme="minorHAnsi"/>
          <w:color w:val="191919"/>
        </w:rPr>
        <w:t xml:space="preserve"> 19 kısıtlamaları sebebiyle</w:t>
      </w:r>
      <w:r w:rsidR="001804C3" w:rsidRPr="00EC0C24">
        <w:rPr>
          <w:rFonts w:asciiTheme="minorHAnsi" w:hAnsiTheme="minorHAnsi"/>
          <w:color w:val="191919"/>
        </w:rPr>
        <w:t xml:space="preserve"> </w:t>
      </w:r>
      <w:r w:rsidR="00361E95" w:rsidRPr="00EC0C24">
        <w:rPr>
          <w:rFonts w:asciiTheme="minorHAnsi" w:hAnsiTheme="minorHAnsi"/>
          <w:color w:val="191919"/>
        </w:rPr>
        <w:t>öğrencinin yalnız başına yarışma alanına gitmesine izin verilmeyecektir.</w:t>
      </w:r>
      <w:r w:rsidR="00591C16">
        <w:rPr>
          <w:rFonts w:asciiTheme="minorHAnsi" w:hAnsiTheme="minorHAnsi"/>
          <w:color w:val="191919"/>
        </w:rPr>
        <w:t xml:space="preserve"> </w:t>
      </w:r>
      <w:r w:rsidR="00401240" w:rsidRPr="00EC0C24">
        <w:rPr>
          <w:rFonts w:asciiTheme="minorHAnsi" w:hAnsiTheme="minorHAnsi"/>
          <w:color w:val="191919"/>
        </w:rPr>
        <w:t xml:space="preserve">Etkinlik </w:t>
      </w:r>
      <w:r w:rsidR="001804C3" w:rsidRPr="00EC0C24">
        <w:rPr>
          <w:rFonts w:asciiTheme="minorHAnsi" w:hAnsiTheme="minorHAnsi"/>
          <w:color w:val="191919"/>
        </w:rPr>
        <w:t>alanında velileriyle birlikte olmak zorunluluğu vardır.</w:t>
      </w:r>
    </w:p>
    <w:p w:rsidR="00CA647B" w:rsidRPr="00EC0C24" w:rsidRDefault="00277C4E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3-</w:t>
      </w:r>
      <w:r w:rsidR="00081A05" w:rsidRPr="00EC0C24">
        <w:rPr>
          <w:rFonts w:asciiTheme="minorHAnsi" w:hAnsiTheme="minorHAnsi"/>
          <w:color w:val="191919"/>
        </w:rPr>
        <w:t>Sporcular</w:t>
      </w:r>
      <w:r w:rsidR="00D02D82" w:rsidRPr="00EC0C24">
        <w:rPr>
          <w:rFonts w:asciiTheme="minorHAnsi" w:hAnsiTheme="minorHAnsi"/>
          <w:color w:val="191919"/>
        </w:rPr>
        <w:t xml:space="preserve"> ‘</w:t>
      </w:r>
      <w:hyperlink r:id="rId13" w:history="1">
        <w:r w:rsidR="003A0A57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D94648" w:rsidRPr="00EC0C24">
        <w:rPr>
          <w:rFonts w:asciiTheme="minorHAnsi" w:hAnsiTheme="minorHAnsi"/>
          <w:color w:val="191919"/>
        </w:rPr>
        <w:t>’</w:t>
      </w:r>
      <w:r w:rsidR="00CA647B" w:rsidRPr="00EC0C24">
        <w:rPr>
          <w:rFonts w:asciiTheme="minorHAnsi" w:hAnsiTheme="minorHAnsi"/>
          <w:color w:val="191919"/>
        </w:rPr>
        <w:t xml:space="preserve"> adresinden ücretsiz olarak kullanıcı adı oluştur</w:t>
      </w:r>
      <w:r w:rsidR="00081A05" w:rsidRPr="00EC0C24">
        <w:rPr>
          <w:rFonts w:asciiTheme="minorHAnsi" w:hAnsiTheme="minorHAnsi"/>
          <w:color w:val="191919"/>
        </w:rPr>
        <w:t>arak</w:t>
      </w:r>
      <w:r w:rsidR="00111D08" w:rsidRPr="00EC0C24">
        <w:rPr>
          <w:rFonts w:asciiTheme="minorHAnsi" w:hAnsiTheme="minorHAnsi"/>
          <w:color w:val="191919"/>
        </w:rPr>
        <w:t>(kimlik bilgisi istenmeyip sadece mail adresi istenmektedir.</w:t>
      </w:r>
      <w:r w:rsidR="00152309" w:rsidRPr="00EC0C24">
        <w:rPr>
          <w:rFonts w:asciiTheme="minorHAnsi" w:hAnsiTheme="minorHAnsi"/>
          <w:color w:val="191919"/>
        </w:rPr>
        <w:t>)</w:t>
      </w:r>
      <w:r w:rsidR="002B0E24" w:rsidRPr="00EC0C24">
        <w:rPr>
          <w:rFonts w:asciiTheme="minorHAnsi" w:hAnsiTheme="minorHAnsi"/>
          <w:color w:val="191919"/>
        </w:rPr>
        <w:t xml:space="preserve">belirledikleri </w:t>
      </w:r>
      <w:r w:rsidR="00081A05" w:rsidRPr="00EC0C24">
        <w:rPr>
          <w:rFonts w:asciiTheme="minorHAnsi" w:hAnsiTheme="minorHAnsi"/>
          <w:color w:val="191919"/>
        </w:rPr>
        <w:t xml:space="preserve">kullanıcı adlarını </w:t>
      </w:r>
      <w:r w:rsidR="00D94648" w:rsidRPr="00EC0C24">
        <w:rPr>
          <w:rFonts w:asciiTheme="minorHAnsi" w:hAnsiTheme="minorHAnsi"/>
          <w:color w:val="191919"/>
        </w:rPr>
        <w:t>okul idarelerine</w:t>
      </w:r>
      <w:r w:rsidR="00BA1578" w:rsidRPr="00EC0C24">
        <w:rPr>
          <w:rFonts w:asciiTheme="minorHAnsi" w:hAnsiTheme="minorHAnsi"/>
          <w:color w:val="191919"/>
        </w:rPr>
        <w:t xml:space="preserve"> bildirmeleri gerekmektedir. </w:t>
      </w:r>
      <w:r w:rsidR="007D6CC8" w:rsidRPr="00EC0C24">
        <w:rPr>
          <w:rFonts w:asciiTheme="minorHAnsi" w:hAnsiTheme="minorHAnsi"/>
          <w:color w:val="191919"/>
        </w:rPr>
        <w:t xml:space="preserve">Kullanıcı adı gerçek kişi olarak tespit edilemeyen öğrencilere </w:t>
      </w:r>
      <w:r w:rsidR="00BA1578" w:rsidRPr="00EC0C24">
        <w:rPr>
          <w:rFonts w:asciiTheme="minorHAnsi" w:hAnsiTheme="minorHAnsi"/>
          <w:color w:val="191919"/>
        </w:rPr>
        <w:t>ödül</w:t>
      </w:r>
      <w:r w:rsidR="007D6CC8" w:rsidRPr="00EC0C24">
        <w:rPr>
          <w:rFonts w:asciiTheme="minorHAnsi" w:hAnsiTheme="minorHAnsi"/>
          <w:color w:val="191919"/>
        </w:rPr>
        <w:t xml:space="preserve"> verilemeyecektir.</w:t>
      </w:r>
      <w:r w:rsidR="00A0692A" w:rsidRPr="00EC0C24">
        <w:rPr>
          <w:rFonts w:asciiTheme="minorHAnsi" w:hAnsiTheme="minorHAnsi"/>
          <w:color w:val="191919"/>
        </w:rPr>
        <w:t xml:space="preserve"> </w:t>
      </w:r>
      <w:r w:rsidR="007D6CC8" w:rsidRPr="00EC0C24">
        <w:rPr>
          <w:rFonts w:asciiTheme="minorHAnsi" w:hAnsiTheme="minorHAnsi"/>
          <w:color w:val="191919"/>
        </w:rPr>
        <w:t xml:space="preserve">Öğrencilerin </w:t>
      </w:r>
      <w:r w:rsidR="00BA1578" w:rsidRPr="00EC0C24">
        <w:rPr>
          <w:rFonts w:asciiTheme="minorHAnsi" w:hAnsiTheme="minorHAnsi"/>
          <w:color w:val="191919"/>
        </w:rPr>
        <w:t>etkinliğe</w:t>
      </w:r>
      <w:r w:rsidR="00EC0C24" w:rsidRPr="00EC0C24">
        <w:rPr>
          <w:rFonts w:asciiTheme="minorHAnsi" w:hAnsiTheme="minorHAnsi"/>
          <w:color w:val="191919"/>
        </w:rPr>
        <w:t xml:space="preserve"> katıldığına dair</w:t>
      </w:r>
      <w:r w:rsidR="00A0692A" w:rsidRPr="00EC0C24">
        <w:rPr>
          <w:rFonts w:asciiTheme="minorHAnsi" w:hAnsiTheme="minorHAnsi"/>
          <w:color w:val="191919"/>
        </w:rPr>
        <w:t>,</w:t>
      </w:r>
      <w:r w:rsidR="00EC0C24" w:rsidRPr="00EC0C24">
        <w:rPr>
          <w:rFonts w:asciiTheme="minorHAnsi" w:hAnsiTheme="minorHAnsi"/>
          <w:color w:val="191919"/>
        </w:rPr>
        <w:t xml:space="preserve"> </w:t>
      </w:r>
      <w:r w:rsidR="007D6CC8" w:rsidRPr="00EC0C24">
        <w:rPr>
          <w:rFonts w:asciiTheme="minorHAnsi" w:hAnsiTheme="minorHAnsi"/>
          <w:color w:val="191919"/>
        </w:rPr>
        <w:t>okul idarelerini bilgilendirme</w:t>
      </w:r>
      <w:r w:rsidR="00591C16">
        <w:rPr>
          <w:rFonts w:asciiTheme="minorHAnsi" w:hAnsiTheme="minorHAnsi"/>
          <w:color w:val="191919"/>
        </w:rPr>
        <w:t xml:space="preserve"> </w:t>
      </w:r>
      <w:r w:rsidR="007D6CC8" w:rsidRPr="00EC0C24">
        <w:rPr>
          <w:rFonts w:asciiTheme="minorHAnsi" w:hAnsiTheme="minorHAnsi"/>
          <w:color w:val="191919"/>
        </w:rPr>
        <w:t>yükümlülüğü veliye aittir.</w:t>
      </w:r>
    </w:p>
    <w:p w:rsidR="006342FE" w:rsidRDefault="00CA647B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4</w:t>
      </w:r>
      <w:r w:rsidR="0059507B" w:rsidRPr="00EC0C24">
        <w:rPr>
          <w:rFonts w:asciiTheme="minorHAnsi" w:hAnsiTheme="minorHAnsi"/>
          <w:b/>
          <w:color w:val="191919"/>
        </w:rPr>
        <w:t>-</w:t>
      </w:r>
      <w:r w:rsidR="00A0692A" w:rsidRPr="00EC0C24">
        <w:rPr>
          <w:rFonts w:asciiTheme="minorHAnsi" w:hAnsiTheme="minorHAnsi"/>
          <w:color w:val="191919"/>
        </w:rPr>
        <w:t>Çevrimiçi kayıt sırasında, öğrencileri</w:t>
      </w:r>
      <w:r w:rsidR="00B06718" w:rsidRPr="00EC0C24">
        <w:rPr>
          <w:rFonts w:asciiTheme="minorHAnsi" w:hAnsiTheme="minorHAnsi"/>
          <w:color w:val="191919"/>
        </w:rPr>
        <w:t>n</w:t>
      </w:r>
      <w:r w:rsidRPr="00EC0C24">
        <w:rPr>
          <w:rFonts w:asciiTheme="minorHAnsi" w:hAnsiTheme="minorHAnsi"/>
          <w:color w:val="191919"/>
        </w:rPr>
        <w:t xml:space="preserve"> </w:t>
      </w:r>
      <w:r w:rsidR="00361E95" w:rsidRPr="00EC0C24">
        <w:rPr>
          <w:rFonts w:asciiTheme="minorHAnsi" w:hAnsiTheme="minorHAnsi"/>
          <w:b/>
          <w:color w:val="191919"/>
        </w:rPr>
        <w:t>www.iorienteering.com</w:t>
      </w:r>
      <w:r w:rsidR="00361E95" w:rsidRPr="00EC0C24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 xml:space="preserve">'da oluşturdukları </w:t>
      </w:r>
      <w:r w:rsidR="007D6CC8" w:rsidRPr="00EC0C24">
        <w:rPr>
          <w:rFonts w:asciiTheme="minorHAnsi" w:hAnsiTheme="minorHAnsi"/>
          <w:color w:val="191919"/>
        </w:rPr>
        <w:t>hesaplarda uygunsuz</w:t>
      </w:r>
      <w:r w:rsidR="00591C16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>kullanıcı adına sahip olan sporcuların kayıtları</w:t>
      </w:r>
      <w:r w:rsidR="0059507B" w:rsidRPr="00EC0C24">
        <w:rPr>
          <w:rFonts w:asciiTheme="minorHAnsi" w:hAnsiTheme="minorHAnsi"/>
          <w:color w:val="191919"/>
        </w:rPr>
        <w:t xml:space="preserve"> </w:t>
      </w:r>
      <w:r w:rsidRPr="00EC0C24">
        <w:rPr>
          <w:rFonts w:asciiTheme="minorHAnsi" w:hAnsiTheme="minorHAnsi"/>
          <w:color w:val="191919"/>
        </w:rPr>
        <w:t>silinecektir.</w:t>
      </w:r>
      <w:r w:rsidR="00152309" w:rsidRPr="00EC0C24">
        <w:rPr>
          <w:rFonts w:asciiTheme="minorHAnsi" w:hAnsiTheme="minorHAnsi"/>
          <w:color w:val="191919"/>
        </w:rPr>
        <w:t>Uygulamayı yüklemek ve üyelik hakkındaki işlemlerle ilgili ‘</w:t>
      </w:r>
      <w:r w:rsidR="00152309" w:rsidRPr="00EC0C24">
        <w:rPr>
          <w:rFonts w:asciiTheme="minorHAnsi" w:hAnsiTheme="minorHAnsi"/>
          <w:b/>
          <w:shd w:val="clear" w:color="auto" w:fill="FFFFFF"/>
        </w:rPr>
        <w:t xml:space="preserve">23nisanburhaniye@gmail.com’ </w:t>
      </w:r>
      <w:r w:rsidR="00152309" w:rsidRPr="00EC0C24">
        <w:rPr>
          <w:rFonts w:asciiTheme="minorHAnsi" w:hAnsiTheme="minorHAnsi"/>
          <w:shd w:val="clear" w:color="auto" w:fill="FFFFFF"/>
        </w:rPr>
        <w:t>mail adresinin</w:t>
      </w:r>
      <w:r w:rsidR="00280EF4">
        <w:rPr>
          <w:rFonts w:asciiTheme="minorHAnsi" w:hAnsiTheme="minorHAnsi"/>
          <w:shd w:val="clear" w:color="auto" w:fill="FFFFFF"/>
        </w:rPr>
        <w:t xml:space="preserve"> </w:t>
      </w:r>
      <w:r w:rsidR="00280EF4" w:rsidRPr="00280EF4">
        <w:rPr>
          <w:rFonts w:asciiTheme="minorHAnsi" w:hAnsiTheme="minorHAnsi"/>
          <w:b/>
          <w:shd w:val="clear" w:color="auto" w:fill="FFFFFF"/>
        </w:rPr>
        <w:t>‘</w:t>
      </w:r>
      <w:r w:rsidR="00280EF4">
        <w:rPr>
          <w:rFonts w:asciiTheme="minorHAnsi" w:hAnsiTheme="minorHAnsi"/>
          <w:b/>
          <w:shd w:val="clear" w:color="auto" w:fill="FFFFFF"/>
        </w:rPr>
        <w:t>Y</w:t>
      </w:r>
      <w:r w:rsidR="00152309" w:rsidRPr="00280EF4">
        <w:rPr>
          <w:rFonts w:asciiTheme="minorHAnsi" w:hAnsiTheme="minorHAnsi"/>
          <w:b/>
          <w:shd w:val="clear" w:color="auto" w:fill="FFFFFF"/>
        </w:rPr>
        <w:t>outube</w:t>
      </w:r>
      <w:r w:rsidR="00280EF4" w:rsidRPr="00280EF4">
        <w:rPr>
          <w:rFonts w:asciiTheme="minorHAnsi" w:hAnsiTheme="minorHAnsi"/>
          <w:b/>
          <w:shd w:val="clear" w:color="auto" w:fill="FFFFFF"/>
        </w:rPr>
        <w:t>’</w:t>
      </w:r>
      <w:r w:rsidR="00152309" w:rsidRPr="00EC0C24">
        <w:rPr>
          <w:rFonts w:asciiTheme="minorHAnsi" w:hAnsiTheme="minorHAnsi"/>
          <w:shd w:val="clear" w:color="auto" w:fill="FFFFFF"/>
        </w:rPr>
        <w:t xml:space="preserve"> </w:t>
      </w:r>
      <w:r w:rsidR="00EC0C24">
        <w:rPr>
          <w:rFonts w:asciiTheme="minorHAnsi" w:hAnsiTheme="minorHAnsi"/>
          <w:shd w:val="clear" w:color="auto" w:fill="FFFFFF"/>
        </w:rPr>
        <w:t xml:space="preserve"> </w:t>
      </w:r>
      <w:r w:rsidR="00280EF4">
        <w:rPr>
          <w:rFonts w:asciiTheme="minorHAnsi" w:hAnsiTheme="minorHAnsi"/>
          <w:shd w:val="clear" w:color="auto" w:fill="FFFFFF"/>
        </w:rPr>
        <w:t>‘</w:t>
      </w:r>
      <w:r w:rsidR="006342FE">
        <w:rPr>
          <w:rFonts w:asciiTheme="minorHAnsi" w:hAnsiTheme="minorHAnsi"/>
          <w:shd w:val="clear" w:color="auto" w:fill="FFFFFF"/>
        </w:rPr>
        <w:t xml:space="preserve">kanalında </w:t>
      </w:r>
      <w:r w:rsidR="00152309" w:rsidRPr="00EC0C24">
        <w:rPr>
          <w:rFonts w:asciiTheme="minorHAnsi" w:hAnsiTheme="minorHAnsi"/>
          <w:shd w:val="clear" w:color="auto" w:fill="FFFFFF"/>
        </w:rPr>
        <w:t xml:space="preserve">yayınlanan videolardan </w:t>
      </w:r>
      <w:r w:rsidR="00152309" w:rsidRPr="00EC0C24">
        <w:rPr>
          <w:rFonts w:asciiTheme="minorHAnsi" w:hAnsiTheme="minorHAnsi"/>
          <w:color w:val="191919"/>
        </w:rPr>
        <w:t>görsel yardım alabilirler</w:t>
      </w:r>
    </w:p>
    <w:p w:rsidR="00152309" w:rsidRPr="00EC0C24" w:rsidRDefault="00152309" w:rsidP="00FE4415">
      <w:pPr>
        <w:pStyle w:val="NormalWeb"/>
        <w:spacing w:before="0" w:beforeAutospacing="0" w:after="0" w:afterAutospacing="0"/>
        <w:rPr>
          <w:rFonts w:asciiTheme="minorHAnsi" w:hAnsiTheme="minorHAnsi"/>
          <w:color w:val="191919"/>
        </w:rPr>
      </w:pPr>
      <w:r w:rsidRPr="006342FE">
        <w:rPr>
          <w:rFonts w:asciiTheme="minorHAnsi" w:hAnsiTheme="minorHAnsi"/>
          <w:b/>
          <w:color w:val="191919"/>
        </w:rPr>
        <w:t>(</w:t>
      </w:r>
      <w:r w:rsidR="006342FE">
        <w:rPr>
          <w:rFonts w:asciiTheme="minorHAnsi" w:hAnsiTheme="minorHAnsi"/>
          <w:b/>
          <w:color w:val="191919"/>
        </w:rPr>
        <w:t xml:space="preserve"> </w:t>
      </w:r>
      <w:hyperlink r:id="rId14" w:history="1">
        <w:r w:rsidR="006342FE" w:rsidRPr="004B5716">
          <w:rPr>
            <w:rStyle w:val="Kpr"/>
            <w:rFonts w:asciiTheme="minorHAnsi" w:hAnsiTheme="minorHAnsi"/>
            <w:b/>
          </w:rPr>
          <w:t>https://www.youtube.com/channel/UChY35gRhVMFBKWgh-AQPQAw</w:t>
        </w:r>
      </w:hyperlink>
      <w:r w:rsidR="006342FE">
        <w:rPr>
          <w:rFonts w:asciiTheme="minorHAnsi" w:hAnsiTheme="minorHAnsi"/>
          <w:b/>
          <w:color w:val="191919"/>
        </w:rPr>
        <w:t xml:space="preserve"> )</w:t>
      </w:r>
    </w:p>
    <w:p w:rsidR="0038772C" w:rsidRPr="00EC0C24" w:rsidRDefault="00EC0C24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191919"/>
        </w:rPr>
        <w:t>5</w:t>
      </w:r>
      <w:r w:rsidR="0059507B" w:rsidRPr="00EC0C24">
        <w:rPr>
          <w:rFonts w:asciiTheme="minorHAnsi" w:hAnsiTheme="minorHAnsi"/>
          <w:b/>
          <w:color w:val="191919"/>
        </w:rPr>
        <w:t>-</w:t>
      </w:r>
      <w:r w:rsidR="0046438C" w:rsidRPr="00EC0C24">
        <w:rPr>
          <w:rFonts w:asciiTheme="minorHAnsi" w:hAnsiTheme="minorHAnsi"/>
          <w:color w:val="191919"/>
        </w:rPr>
        <w:t>Çevrim</w:t>
      </w:r>
      <w:r w:rsidR="00CA647B" w:rsidRPr="00EC0C24">
        <w:rPr>
          <w:rFonts w:asciiTheme="minorHAnsi" w:hAnsiTheme="minorHAnsi"/>
          <w:color w:val="191919"/>
        </w:rPr>
        <w:t xml:space="preserve">içi kayıt </w:t>
      </w:r>
      <w:r w:rsidR="0059507B" w:rsidRPr="00EC0C24">
        <w:rPr>
          <w:rFonts w:asciiTheme="minorHAnsi" w:hAnsiTheme="minorHAnsi"/>
          <w:color w:val="191919"/>
        </w:rPr>
        <w:t>işl</w:t>
      </w:r>
      <w:r w:rsidR="00E97DB7" w:rsidRPr="00EC0C24">
        <w:rPr>
          <w:rFonts w:asciiTheme="minorHAnsi" w:hAnsiTheme="minorHAnsi"/>
          <w:color w:val="191919"/>
        </w:rPr>
        <w:t>emini tamamlayan</w:t>
      </w:r>
      <w:r w:rsidR="00B06718" w:rsidRPr="00EC0C24">
        <w:rPr>
          <w:rFonts w:asciiTheme="minorHAnsi" w:hAnsiTheme="minorHAnsi"/>
          <w:color w:val="191919"/>
        </w:rPr>
        <w:t xml:space="preserve"> öğrenciler,</w:t>
      </w:r>
      <w:r w:rsidR="00E97DB7" w:rsidRPr="00EC0C24">
        <w:rPr>
          <w:rFonts w:asciiTheme="minorHAnsi" w:hAnsiTheme="minorHAnsi"/>
          <w:color w:val="191919"/>
        </w:rPr>
        <w:t xml:space="preserve"> </w:t>
      </w:r>
      <w:r w:rsidR="005D08AE" w:rsidRPr="00EC0C24">
        <w:rPr>
          <w:rFonts w:asciiTheme="minorHAnsi" w:hAnsiTheme="minorHAnsi"/>
          <w:color w:val="191919"/>
        </w:rPr>
        <w:t>12 Nisan-22</w:t>
      </w:r>
      <w:r w:rsidR="00361E95" w:rsidRPr="00EC0C24">
        <w:rPr>
          <w:rFonts w:asciiTheme="minorHAnsi" w:hAnsiTheme="minorHAnsi"/>
          <w:color w:val="191919"/>
        </w:rPr>
        <w:t xml:space="preserve"> </w:t>
      </w:r>
      <w:r w:rsidR="0038772C" w:rsidRPr="00EC0C24">
        <w:rPr>
          <w:rFonts w:asciiTheme="minorHAnsi" w:hAnsiTheme="minorHAnsi"/>
          <w:color w:val="191919"/>
        </w:rPr>
        <w:t xml:space="preserve">Nisan tarihleri arasında Burhaniye İlçe Milli Eğitim </w:t>
      </w:r>
      <w:r w:rsidR="00B06718" w:rsidRPr="00EC0C24">
        <w:rPr>
          <w:rFonts w:asciiTheme="minorHAnsi" w:hAnsiTheme="minorHAnsi"/>
          <w:color w:val="191919"/>
        </w:rPr>
        <w:t xml:space="preserve">ve </w:t>
      </w:r>
      <w:r w:rsidR="00B06718" w:rsidRPr="00EC0C24">
        <w:rPr>
          <w:rFonts w:asciiTheme="minorHAnsi" w:eastAsiaTheme="minorHAnsi" w:hAnsiTheme="minorHAnsi"/>
          <w:color w:val="000000"/>
          <w:lang w:eastAsia="en-US"/>
        </w:rPr>
        <w:t>Halk Eğitim Merkezi Müdürlüğü’nün</w:t>
      </w:r>
      <w:r w:rsidR="00B06718" w:rsidRPr="00EC0C24">
        <w:rPr>
          <w:rFonts w:asciiTheme="minorHAnsi" w:hAnsiTheme="minorHAnsi"/>
          <w:color w:val="191919"/>
        </w:rPr>
        <w:t xml:space="preserve"> r</w:t>
      </w:r>
      <w:r w:rsidR="0038772C" w:rsidRPr="00EC0C24">
        <w:rPr>
          <w:rFonts w:asciiTheme="minorHAnsi" w:hAnsiTheme="minorHAnsi"/>
          <w:color w:val="191919"/>
        </w:rPr>
        <w:t>esmi s</w:t>
      </w:r>
      <w:r w:rsidR="007D6CC8" w:rsidRPr="00EC0C24">
        <w:rPr>
          <w:rFonts w:asciiTheme="minorHAnsi" w:hAnsiTheme="minorHAnsi"/>
          <w:color w:val="191919"/>
        </w:rPr>
        <w:t>it</w:t>
      </w:r>
      <w:r w:rsidR="00B06718" w:rsidRPr="00EC0C24">
        <w:rPr>
          <w:rFonts w:asciiTheme="minorHAnsi" w:hAnsiTheme="minorHAnsi"/>
          <w:color w:val="191919"/>
        </w:rPr>
        <w:t xml:space="preserve">esinde yayınlanacak haritalarda belirtilen </w:t>
      </w:r>
      <w:r w:rsidR="0038772C" w:rsidRPr="00EC0C24">
        <w:rPr>
          <w:rFonts w:asciiTheme="minorHAnsi" w:hAnsiTheme="minorHAnsi"/>
          <w:color w:val="191919"/>
        </w:rPr>
        <w:t>hedefler üzerinde buluna</w:t>
      </w:r>
      <w:r w:rsidR="007D6CC8" w:rsidRPr="00EC0C24">
        <w:rPr>
          <w:rFonts w:asciiTheme="minorHAnsi" w:hAnsiTheme="minorHAnsi"/>
          <w:color w:val="191919"/>
        </w:rPr>
        <w:t>n</w:t>
      </w:r>
      <w:r w:rsidR="0038772C" w:rsidRPr="00EC0C24">
        <w:rPr>
          <w:rFonts w:asciiTheme="minorHAnsi" w:hAnsiTheme="minorHAnsi"/>
          <w:color w:val="191919"/>
        </w:rPr>
        <w:t xml:space="preserve"> QR barkodu </w:t>
      </w:r>
      <w:hyperlink r:id="rId15" w:history="1">
        <w:r w:rsidR="003A0A57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4401C7" w:rsidRPr="00EC0C24">
        <w:rPr>
          <w:rFonts w:asciiTheme="minorHAnsi" w:hAnsiTheme="minorHAnsi"/>
        </w:rPr>
        <w:t>’</w:t>
      </w:r>
      <w:r w:rsidR="0038772C" w:rsidRPr="00EC0C24">
        <w:rPr>
          <w:rFonts w:asciiTheme="minorHAnsi" w:hAnsiTheme="minorHAnsi"/>
        </w:rPr>
        <w:t xml:space="preserve"> uygulamasından okutarak </w:t>
      </w:r>
      <w:r w:rsidR="007D6CC8" w:rsidRPr="00EC0C24">
        <w:rPr>
          <w:rFonts w:asciiTheme="minorHAnsi" w:hAnsiTheme="minorHAnsi"/>
        </w:rPr>
        <w:t xml:space="preserve">tüm </w:t>
      </w:r>
      <w:r w:rsidR="0038772C" w:rsidRPr="00EC0C24">
        <w:rPr>
          <w:rFonts w:asciiTheme="minorHAnsi" w:hAnsiTheme="minorHAnsi"/>
        </w:rPr>
        <w:t xml:space="preserve">hedefleri </w:t>
      </w:r>
      <w:r w:rsidR="007D6CC8" w:rsidRPr="00EC0C24">
        <w:rPr>
          <w:rFonts w:asciiTheme="minorHAnsi" w:hAnsiTheme="minorHAnsi"/>
        </w:rPr>
        <w:t xml:space="preserve">doğru bir şeklide </w:t>
      </w:r>
      <w:r w:rsidR="0038772C" w:rsidRPr="00EC0C24">
        <w:rPr>
          <w:rFonts w:asciiTheme="minorHAnsi" w:hAnsiTheme="minorHAnsi"/>
        </w:rPr>
        <w:t xml:space="preserve">tamamladıktan sonra </w:t>
      </w:r>
      <w:r w:rsidR="00B06718" w:rsidRPr="00EC0C24">
        <w:rPr>
          <w:rFonts w:asciiTheme="minorHAnsi" w:hAnsiTheme="minorHAnsi"/>
        </w:rPr>
        <w:t>etkinliği</w:t>
      </w:r>
      <w:r w:rsidR="0038772C" w:rsidRPr="00EC0C24">
        <w:rPr>
          <w:rFonts w:asciiTheme="minorHAnsi" w:hAnsiTheme="minorHAnsi"/>
        </w:rPr>
        <w:t xml:space="preserve"> bitirecektir.</w:t>
      </w:r>
      <w:r w:rsidR="00A22EE4" w:rsidRPr="00EC0C24">
        <w:rPr>
          <w:rFonts w:asciiTheme="minorHAnsi" w:hAnsiTheme="minorHAnsi"/>
        </w:rPr>
        <w:t>Etkinlik</w:t>
      </w:r>
      <w:r w:rsidR="00476D89" w:rsidRPr="00EC0C24">
        <w:rPr>
          <w:rFonts w:asciiTheme="minorHAnsi" w:hAnsiTheme="minorHAnsi"/>
        </w:rPr>
        <w:t xml:space="preserve"> alanında karşılaşılacak herhangi bir olumsuzlukta</w:t>
      </w:r>
      <w:r w:rsidR="00591C16">
        <w:rPr>
          <w:rFonts w:asciiTheme="minorHAnsi" w:hAnsiTheme="minorHAnsi"/>
        </w:rPr>
        <w:t xml:space="preserve"> </w:t>
      </w:r>
      <w:r w:rsidR="00476D89" w:rsidRPr="00EC0C24">
        <w:rPr>
          <w:rFonts w:asciiTheme="minorHAnsi" w:hAnsiTheme="minorHAnsi"/>
        </w:rPr>
        <w:t>02664221062-126 numaralı telefon hattınd</w:t>
      </w:r>
      <w:r w:rsidR="00873516" w:rsidRPr="00EC0C24">
        <w:rPr>
          <w:rFonts w:asciiTheme="minorHAnsi" w:hAnsiTheme="minorHAnsi"/>
        </w:rPr>
        <w:t>an Okul Sporları ilçe temsilcisine</w:t>
      </w:r>
      <w:r w:rsidR="00476D89" w:rsidRPr="00EC0C24">
        <w:rPr>
          <w:rFonts w:asciiTheme="minorHAnsi" w:hAnsiTheme="minorHAnsi"/>
        </w:rPr>
        <w:t xml:space="preserve"> ulaşabilirler.</w:t>
      </w:r>
      <w:r w:rsidR="00E97DB7" w:rsidRPr="00EC0C24">
        <w:rPr>
          <w:rFonts w:asciiTheme="minorHAnsi" w:hAnsiTheme="minorHAnsi"/>
        </w:rPr>
        <w:t xml:space="preserve"> </w:t>
      </w:r>
    </w:p>
    <w:p w:rsidR="001804C3" w:rsidRPr="00EC0C24" w:rsidRDefault="001804C3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EC0C24">
        <w:rPr>
          <w:rFonts w:asciiTheme="minorHAnsi" w:hAnsiTheme="minorHAnsi"/>
          <w:b/>
        </w:rPr>
        <w:t>6</w:t>
      </w:r>
      <w:r w:rsidR="00EC0C24" w:rsidRPr="00EC0C24">
        <w:rPr>
          <w:rFonts w:asciiTheme="minorHAnsi" w:hAnsiTheme="minorHAnsi"/>
          <w:b/>
        </w:rPr>
        <w:t>-</w:t>
      </w:r>
      <w:r w:rsidR="00A22EE4" w:rsidRPr="00EC0C24">
        <w:rPr>
          <w:rFonts w:asciiTheme="minorHAnsi" w:hAnsiTheme="minorHAnsi"/>
        </w:rPr>
        <w:t>Etkinlik</w:t>
      </w:r>
      <w:r w:rsidRPr="00EC0C24">
        <w:rPr>
          <w:rFonts w:asciiTheme="minorHAnsi" w:hAnsiTheme="minorHAnsi"/>
        </w:rPr>
        <w:t>, bireysel ve serbest dolaşım zamanında olacağı için</w:t>
      </w:r>
      <w:r w:rsidR="00852DE2" w:rsidRPr="00EC0C24">
        <w:rPr>
          <w:rFonts w:asciiTheme="minorHAnsi" w:hAnsiTheme="minorHAnsi"/>
        </w:rPr>
        <w:t>,</w:t>
      </w:r>
      <w:r w:rsidRPr="00EC0C24">
        <w:rPr>
          <w:rFonts w:asciiTheme="minorHAnsi" w:hAnsiTheme="minorHAnsi"/>
        </w:rPr>
        <w:t xml:space="preserve"> etkinlikle ilgi</w:t>
      </w:r>
      <w:r w:rsidR="007D6CC8" w:rsidRPr="00EC0C24">
        <w:rPr>
          <w:rFonts w:asciiTheme="minorHAnsi" w:hAnsiTheme="minorHAnsi"/>
        </w:rPr>
        <w:t>li haberleri</w:t>
      </w:r>
      <w:r w:rsidR="00852DE2" w:rsidRPr="00EC0C24">
        <w:rPr>
          <w:rFonts w:asciiTheme="minorHAnsi" w:hAnsiTheme="minorHAnsi"/>
        </w:rPr>
        <w:t xml:space="preserve"> ve görsel bilgileri</w:t>
      </w:r>
      <w:r w:rsidR="007D6CC8" w:rsidRPr="00EC0C24">
        <w:rPr>
          <w:rFonts w:asciiTheme="minorHAnsi" w:hAnsiTheme="minorHAnsi"/>
        </w:rPr>
        <w:t xml:space="preserve"> </w:t>
      </w:r>
      <w:r w:rsidR="00852DE2" w:rsidRPr="00EC0C24">
        <w:rPr>
          <w:rFonts w:asciiTheme="minorHAnsi" w:hAnsiTheme="minorHAnsi"/>
        </w:rPr>
        <w:t>edinmek</w:t>
      </w:r>
      <w:r w:rsidR="007D6CC8" w:rsidRPr="00EC0C24">
        <w:rPr>
          <w:rFonts w:asciiTheme="minorHAnsi" w:hAnsiTheme="minorHAnsi"/>
        </w:rPr>
        <w:t xml:space="preserve"> adına</w:t>
      </w:r>
      <w:r w:rsidR="00A22EE4" w:rsidRPr="00EC0C24">
        <w:rPr>
          <w:rFonts w:asciiTheme="minorHAnsi" w:hAnsiTheme="minorHAnsi"/>
        </w:rPr>
        <w:t xml:space="preserve"> ve</w:t>
      </w:r>
      <w:r w:rsidR="00852DE2" w:rsidRPr="00EC0C24">
        <w:rPr>
          <w:rFonts w:asciiTheme="minorHAnsi" w:hAnsiTheme="minorHAnsi"/>
        </w:rPr>
        <w:t xml:space="preserve"> sonrasında, </w:t>
      </w:r>
      <w:r w:rsidR="007D6CC8" w:rsidRPr="00EC0C24">
        <w:rPr>
          <w:rFonts w:asciiTheme="minorHAnsi" w:hAnsiTheme="minorHAnsi"/>
        </w:rPr>
        <w:t>Burhaniye İlçe Milli Eğitim Müdürlüğü</w:t>
      </w:r>
      <w:r w:rsidR="0017612F" w:rsidRPr="00EC0C24">
        <w:rPr>
          <w:rFonts w:asciiTheme="minorHAnsi" w:hAnsiTheme="minorHAnsi"/>
        </w:rPr>
        <w:t xml:space="preserve"> Resmi</w:t>
      </w:r>
      <w:r w:rsidR="007D6CC8" w:rsidRPr="00EC0C24">
        <w:rPr>
          <w:rFonts w:asciiTheme="minorHAnsi" w:hAnsiTheme="minorHAnsi"/>
        </w:rPr>
        <w:t xml:space="preserve"> </w:t>
      </w:r>
      <w:r w:rsidR="00852DE2" w:rsidRPr="00EC0C24">
        <w:rPr>
          <w:rFonts w:asciiTheme="minorHAnsi" w:hAnsiTheme="minorHAnsi"/>
        </w:rPr>
        <w:t xml:space="preserve">web sayfasında ve </w:t>
      </w:r>
      <w:r w:rsidR="007D6CC8" w:rsidRPr="00EC0C24">
        <w:rPr>
          <w:rFonts w:asciiTheme="minorHAnsi" w:hAnsiTheme="minorHAnsi"/>
        </w:rPr>
        <w:t>sosyal medya hesaplarında</w:t>
      </w:r>
      <w:r w:rsidR="00852DE2" w:rsidRPr="00EC0C24">
        <w:rPr>
          <w:rFonts w:asciiTheme="minorHAnsi" w:hAnsiTheme="minorHAnsi"/>
        </w:rPr>
        <w:t xml:space="preserve"> kendilerine ait bu görsellerin</w:t>
      </w:r>
      <w:r w:rsidR="007D6CC8" w:rsidRPr="00EC0C24">
        <w:rPr>
          <w:rFonts w:asciiTheme="minorHAnsi" w:hAnsiTheme="minorHAnsi"/>
        </w:rPr>
        <w:t xml:space="preserve"> kullanıl</w:t>
      </w:r>
      <w:r w:rsidR="00852DE2" w:rsidRPr="00EC0C24">
        <w:rPr>
          <w:rFonts w:asciiTheme="minorHAnsi" w:hAnsiTheme="minorHAnsi"/>
        </w:rPr>
        <w:t xml:space="preserve">masında sakınca görmeyen ebeveynlerin çocuklarıyla birlikte ya da çocuklarının </w:t>
      </w:r>
      <w:r w:rsidR="00A22EE4" w:rsidRPr="00EC0C24">
        <w:rPr>
          <w:rFonts w:asciiTheme="minorHAnsi" w:hAnsiTheme="minorHAnsi"/>
        </w:rPr>
        <w:t>etkinliği yaparken</w:t>
      </w:r>
      <w:r w:rsidR="00852DE2" w:rsidRPr="00EC0C24">
        <w:rPr>
          <w:rFonts w:asciiTheme="minorHAnsi" w:hAnsiTheme="minorHAnsi"/>
        </w:rPr>
        <w:t xml:space="preserve"> çektikleri fotoğrafları </w:t>
      </w:r>
      <w:r w:rsidR="00591C16">
        <w:rPr>
          <w:rFonts w:asciiTheme="minorHAnsi" w:hAnsiTheme="minorHAnsi"/>
        </w:rPr>
        <w:t xml:space="preserve"> </w:t>
      </w:r>
      <w:r w:rsidR="00BD4337" w:rsidRPr="00EC0C24">
        <w:rPr>
          <w:rFonts w:asciiTheme="minorHAnsi" w:hAnsiTheme="minorHAnsi"/>
          <w:b/>
          <w:shd w:val="clear" w:color="auto" w:fill="FFFFFF"/>
        </w:rPr>
        <w:t>23nisanburhaniye@gmail.com</w:t>
      </w:r>
      <w:r w:rsidR="00BD4337" w:rsidRPr="00EC0C24">
        <w:rPr>
          <w:rFonts w:asciiTheme="minorHAnsi" w:hAnsiTheme="minorHAnsi"/>
        </w:rPr>
        <w:t xml:space="preserve"> </w:t>
      </w:r>
      <w:r w:rsidRPr="00EC0C24">
        <w:rPr>
          <w:rFonts w:asciiTheme="minorHAnsi" w:hAnsiTheme="minorHAnsi"/>
        </w:rPr>
        <w:t>mail adresine</w:t>
      </w:r>
      <w:r w:rsidR="0017612F" w:rsidRPr="00EC0C24">
        <w:rPr>
          <w:rFonts w:asciiTheme="minorHAnsi" w:hAnsiTheme="minorHAnsi"/>
        </w:rPr>
        <w:t xml:space="preserve"> göndermeleri</w:t>
      </w:r>
      <w:r w:rsidRPr="00EC0C24">
        <w:rPr>
          <w:rFonts w:asciiTheme="minorHAnsi" w:hAnsiTheme="minorHAnsi"/>
        </w:rPr>
        <w:t xml:space="preserve"> gerekmektedir.</w:t>
      </w:r>
    </w:p>
    <w:p w:rsidR="00CA647B" w:rsidRPr="00EC0C24" w:rsidRDefault="00CA647B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7</w:t>
      </w:r>
      <w:r w:rsidR="00A22EE4" w:rsidRPr="00EC0C24">
        <w:rPr>
          <w:rFonts w:asciiTheme="minorHAnsi" w:hAnsiTheme="minorHAnsi"/>
          <w:b/>
          <w:color w:val="191919"/>
        </w:rPr>
        <w:t>–</w:t>
      </w:r>
      <w:r w:rsidR="00A22EE4" w:rsidRPr="00EC0C24">
        <w:rPr>
          <w:rFonts w:asciiTheme="minorHAnsi" w:hAnsiTheme="minorHAnsi"/>
          <w:color w:val="191919"/>
        </w:rPr>
        <w:t xml:space="preserve">Etkinliğe </w:t>
      </w:r>
      <w:r w:rsidRPr="00EC0C24">
        <w:rPr>
          <w:rFonts w:asciiTheme="minorHAnsi" w:hAnsiTheme="minorHAnsi"/>
          <w:color w:val="191919"/>
        </w:rPr>
        <w:t>katılım ve bu süreçteki üyelikler ücretsizdir.</w:t>
      </w:r>
    </w:p>
    <w:p w:rsidR="00A50B14" w:rsidRPr="00EC0C24" w:rsidRDefault="00A50B14" w:rsidP="003D34C1">
      <w:pPr>
        <w:rPr>
          <w:rFonts w:asciiTheme="minorHAnsi" w:hAnsiTheme="minorHAnsi"/>
          <w:b/>
        </w:rPr>
      </w:pPr>
    </w:p>
    <w:p w:rsidR="00084E12" w:rsidRPr="00EC0C24" w:rsidRDefault="00361305" w:rsidP="003D34C1">
      <w:pPr>
        <w:rPr>
          <w:rFonts w:asciiTheme="minorHAnsi" w:eastAsiaTheme="minorHAnsi" w:hAnsiTheme="minorHAnsi"/>
          <w:color w:val="000000"/>
          <w:lang w:eastAsia="en-US"/>
        </w:rPr>
      </w:pPr>
      <w:r w:rsidRPr="00EC0C24">
        <w:rPr>
          <w:rFonts w:asciiTheme="minorHAnsi" w:hAnsiTheme="minorHAnsi"/>
          <w:b/>
        </w:rPr>
        <w:t>OKUL M</w:t>
      </w:r>
      <w:r w:rsidR="00E5197C" w:rsidRPr="00EC0C24">
        <w:rPr>
          <w:rFonts w:asciiTheme="minorHAnsi" w:hAnsiTheme="minorHAnsi"/>
          <w:b/>
        </w:rPr>
        <w:t>ÜDÜRLÜKLERİNCE YAPILACAK İŞ</w:t>
      </w:r>
      <w:r w:rsidR="00F57AE3" w:rsidRPr="00EC0C24">
        <w:rPr>
          <w:rFonts w:asciiTheme="minorHAnsi" w:hAnsiTheme="minorHAnsi"/>
          <w:b/>
        </w:rPr>
        <w:t xml:space="preserve"> VE İŞLEM</w:t>
      </w:r>
      <w:r w:rsidR="00E5197C" w:rsidRPr="00EC0C24">
        <w:rPr>
          <w:rFonts w:asciiTheme="minorHAnsi" w:hAnsiTheme="minorHAnsi"/>
          <w:b/>
        </w:rPr>
        <w:t>LER</w:t>
      </w:r>
      <w:r w:rsidR="00084E12" w:rsidRPr="00EC0C24">
        <w:rPr>
          <w:rFonts w:asciiTheme="minorHAnsi" w:hAnsiTheme="minorHAnsi"/>
          <w:b/>
        </w:rPr>
        <w:tab/>
      </w:r>
      <w:r w:rsidR="00084E12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</w:p>
    <w:p w:rsidR="00084E12" w:rsidRPr="00EC0C24" w:rsidRDefault="00084E12" w:rsidP="003D34C1">
      <w:pPr>
        <w:widowControl/>
        <w:autoSpaceDE w:val="0"/>
        <w:autoSpaceDN w:val="0"/>
        <w:spacing w:after="15" w:line="240" w:lineRule="auto"/>
        <w:rPr>
          <w:rFonts w:asciiTheme="minorHAnsi" w:eastAsiaTheme="minorHAnsi" w:hAnsiTheme="minorHAnsi"/>
          <w:color w:val="000000"/>
          <w:lang w:eastAsia="en-US"/>
        </w:rPr>
      </w:pPr>
      <w:r w:rsidRPr="00EC0C24">
        <w:rPr>
          <w:rFonts w:asciiTheme="minorHAnsi" w:eastAsiaTheme="minorHAnsi" w:hAnsiTheme="minorHAnsi"/>
          <w:b/>
          <w:color w:val="000000"/>
          <w:lang w:eastAsia="en-US"/>
        </w:rPr>
        <w:t>1-</w:t>
      </w:r>
      <w:hyperlink r:id="rId16" w:history="1">
        <w:r w:rsidR="003A0A57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3577D7" w:rsidRPr="00EC0C24">
        <w:rPr>
          <w:rFonts w:asciiTheme="minorHAnsi" w:hAnsiTheme="minorHAnsi"/>
        </w:rPr>
        <w:t xml:space="preserve"> </w:t>
      </w:r>
      <w:r w:rsidRPr="00EC0C24">
        <w:rPr>
          <w:rFonts w:asciiTheme="minorHAnsi" w:eastAsiaTheme="minorHAnsi" w:hAnsiTheme="minorHAnsi"/>
          <w:color w:val="000000"/>
          <w:lang w:eastAsia="en-US"/>
        </w:rPr>
        <w:t>adresinden ücretsiz olarak kullanıcı adı oluştur</w:t>
      </w:r>
      <w:r w:rsidR="00EC0C24">
        <w:rPr>
          <w:rFonts w:asciiTheme="minorHAnsi" w:eastAsiaTheme="minorHAnsi" w:hAnsiTheme="minorHAnsi"/>
          <w:color w:val="000000"/>
          <w:lang w:eastAsia="en-US"/>
        </w:rPr>
        <w:t xml:space="preserve">an </w:t>
      </w:r>
      <w:r w:rsidR="00852DE2" w:rsidRPr="00EC0C24">
        <w:rPr>
          <w:rFonts w:asciiTheme="minorHAnsi" w:eastAsiaTheme="minorHAnsi" w:hAnsiTheme="minorHAnsi"/>
          <w:color w:val="000000"/>
          <w:lang w:eastAsia="en-US"/>
        </w:rPr>
        <w:t>öğrencilerin</w:t>
      </w:r>
      <w:r w:rsidR="00AB0455" w:rsidRPr="00EC0C24">
        <w:rPr>
          <w:rFonts w:asciiTheme="minorHAnsi" w:eastAsiaTheme="minorHAnsi" w:hAnsiTheme="minorHAnsi"/>
          <w:color w:val="000000"/>
          <w:lang w:eastAsia="en-US"/>
        </w:rPr>
        <w:t xml:space="preserve">, kullanıcı adı ve gerçek kişi </w:t>
      </w:r>
      <w:r w:rsidR="00852DE2" w:rsidRPr="00EC0C24">
        <w:rPr>
          <w:rFonts w:asciiTheme="minorHAnsi" w:eastAsiaTheme="minorHAnsi" w:hAnsiTheme="minorHAnsi"/>
          <w:color w:val="000000"/>
          <w:lang w:eastAsia="en-US"/>
        </w:rPr>
        <w:t>bilgilerini içeren</w:t>
      </w:r>
      <w:r w:rsidR="00591C1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852DE2" w:rsidRPr="00EC0C24">
        <w:rPr>
          <w:rFonts w:asciiTheme="minorHAnsi" w:eastAsiaTheme="minorHAnsi" w:hAnsiTheme="minorHAnsi"/>
          <w:color w:val="000000"/>
          <w:lang w:eastAsia="en-US"/>
        </w:rPr>
        <w:t xml:space="preserve">listelerini </w:t>
      </w:r>
      <w:r w:rsidR="00EC0011">
        <w:rPr>
          <w:rFonts w:asciiTheme="minorHAnsi" w:eastAsiaTheme="minorHAnsi" w:hAnsiTheme="minorHAnsi"/>
          <w:color w:val="000000"/>
          <w:lang w:eastAsia="en-US"/>
        </w:rPr>
        <w:t xml:space="preserve">ekte gönderilen </w:t>
      </w:r>
      <w:proofErr w:type="spellStart"/>
      <w:r w:rsidR="00EC0011">
        <w:rPr>
          <w:rFonts w:asciiTheme="minorHAnsi" w:eastAsiaTheme="minorHAnsi" w:hAnsiTheme="minorHAnsi"/>
          <w:color w:val="000000"/>
          <w:lang w:eastAsia="en-US"/>
        </w:rPr>
        <w:t>e</w:t>
      </w:r>
      <w:r w:rsidRPr="00EC0C24">
        <w:rPr>
          <w:rFonts w:asciiTheme="minorHAnsi" w:eastAsiaTheme="minorHAnsi" w:hAnsiTheme="minorHAnsi"/>
          <w:color w:val="000000"/>
          <w:lang w:eastAsia="en-US"/>
        </w:rPr>
        <w:t>xcel</w:t>
      </w:r>
      <w:proofErr w:type="spellEnd"/>
      <w:r w:rsidRPr="00EC0C24">
        <w:rPr>
          <w:rFonts w:asciiTheme="minorHAnsi" w:eastAsiaTheme="minorHAnsi" w:hAnsiTheme="minorHAnsi"/>
          <w:color w:val="000000"/>
          <w:lang w:eastAsia="en-US"/>
        </w:rPr>
        <w:t xml:space="preserve"> formatıyla birlikte</w:t>
      </w:r>
      <w:r w:rsidR="00FA617D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FA617D" w:rsidRPr="00EC0C24">
        <w:rPr>
          <w:rFonts w:asciiTheme="minorHAnsi" w:hAnsiTheme="minorHAnsi"/>
          <w:b/>
          <w:shd w:val="clear" w:color="auto" w:fill="FFFFFF"/>
        </w:rPr>
        <w:t>23nisanburhaniye@gmail.com</w:t>
      </w:r>
      <w:r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624C95" w:rsidRPr="00EC0C24">
        <w:rPr>
          <w:rFonts w:asciiTheme="minorHAnsi" w:eastAsiaTheme="minorHAnsi" w:hAnsiTheme="minorHAnsi"/>
          <w:color w:val="000000"/>
          <w:lang w:eastAsia="en-US"/>
        </w:rPr>
        <w:t>adresine gönderilmesi gerekmektedir.</w:t>
      </w:r>
      <w:r w:rsidR="00C7401E" w:rsidRPr="00EC0C24">
        <w:rPr>
          <w:rFonts w:asciiTheme="minorHAnsi" w:hAnsiTheme="minorHAnsi"/>
          <w:color w:val="191919"/>
        </w:rPr>
        <w:t xml:space="preserve"> Kullanıcı adı gerçek kişi olarak tespit edilemeyen öğrencilere </w:t>
      </w:r>
      <w:r w:rsidR="00C7401E" w:rsidRPr="00EC0C24">
        <w:rPr>
          <w:rFonts w:asciiTheme="minorHAnsi" w:hAnsiTheme="minorHAnsi"/>
        </w:rPr>
        <w:t>ödül</w:t>
      </w:r>
      <w:r w:rsidR="00C7401E" w:rsidRPr="00EC0C24">
        <w:rPr>
          <w:rFonts w:asciiTheme="minorHAnsi" w:hAnsiTheme="minorHAnsi"/>
          <w:b/>
        </w:rPr>
        <w:t xml:space="preserve"> </w:t>
      </w:r>
      <w:r w:rsidR="00C7401E" w:rsidRPr="00EC0C24">
        <w:rPr>
          <w:rFonts w:asciiTheme="minorHAnsi" w:hAnsiTheme="minorHAnsi"/>
          <w:color w:val="191919"/>
        </w:rPr>
        <w:t>verilemeyecektir</w:t>
      </w:r>
      <w:r w:rsidR="00C7401E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036D6D" w:rsidRPr="00EC0C24">
        <w:rPr>
          <w:rFonts w:asciiTheme="minorHAnsi" w:eastAsiaTheme="minorHAnsi" w:hAnsiTheme="minorHAnsi"/>
          <w:color w:val="000000"/>
          <w:lang w:eastAsia="en-US"/>
        </w:rPr>
        <w:t>Katılacak her öğrenciye ödül verileceğinden dolayı, ödülü öğrenciye</w:t>
      </w:r>
      <w:r w:rsidR="00852DE2" w:rsidRPr="00EC0C24">
        <w:rPr>
          <w:rFonts w:asciiTheme="minorHAnsi" w:eastAsiaTheme="minorHAnsi" w:hAnsiTheme="minorHAnsi"/>
          <w:color w:val="000000"/>
          <w:lang w:eastAsia="en-US"/>
        </w:rPr>
        <w:t xml:space="preserve"> ulaştırmak önem arz etmektedir.</w:t>
      </w:r>
      <w:r w:rsidR="00591C1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C7401E" w:rsidRPr="00EC0C24">
        <w:rPr>
          <w:rFonts w:asciiTheme="minorHAnsi" w:eastAsiaTheme="minorHAnsi" w:hAnsiTheme="minorHAnsi"/>
          <w:color w:val="000000"/>
          <w:lang w:eastAsia="en-US"/>
        </w:rPr>
        <w:t>Bu</w:t>
      </w:r>
      <w:r w:rsidR="00591C1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C7401E" w:rsidRPr="00EC0C24">
        <w:rPr>
          <w:rFonts w:asciiTheme="minorHAnsi" w:eastAsiaTheme="minorHAnsi" w:hAnsiTheme="minorHAnsi"/>
          <w:color w:val="000000"/>
          <w:lang w:eastAsia="en-US"/>
        </w:rPr>
        <w:t>konudaki sorumluluk okul idarelerine aittir.</w:t>
      </w:r>
    </w:p>
    <w:p w:rsidR="00084E12" w:rsidRPr="00EC0C24" w:rsidRDefault="00EC0C24" w:rsidP="003D34C1">
      <w:pPr>
        <w:widowControl/>
        <w:autoSpaceDE w:val="0"/>
        <w:autoSpaceDN w:val="0"/>
        <w:spacing w:after="15" w:line="240" w:lineRule="auto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lang w:eastAsia="en-US"/>
        </w:rPr>
        <w:t>2-</w:t>
      </w:r>
      <w:r w:rsidR="00591C16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 </w:t>
      </w:r>
      <w:r w:rsidR="00084E12" w:rsidRPr="00EC0C24">
        <w:rPr>
          <w:rFonts w:asciiTheme="minorHAnsi" w:eastAsiaTheme="minorHAnsi" w:hAnsiTheme="minorHAnsi"/>
          <w:color w:val="000000"/>
          <w:lang w:eastAsia="en-US"/>
        </w:rPr>
        <w:t xml:space="preserve">Kayıtlarda </w:t>
      </w:r>
      <w:r w:rsidR="00852DE2" w:rsidRPr="00EC0C24">
        <w:rPr>
          <w:rFonts w:asciiTheme="minorHAnsi" w:eastAsiaTheme="minorHAnsi" w:hAnsiTheme="minorHAnsi"/>
          <w:color w:val="000000"/>
          <w:lang w:eastAsia="en-US"/>
        </w:rPr>
        <w:t>öğrencilerin</w:t>
      </w:r>
      <w:r w:rsidR="00F86DE5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hyperlink r:id="rId17" w:history="1">
        <w:r w:rsidR="003A0A57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084E12" w:rsidRPr="00EC0C24">
        <w:rPr>
          <w:rFonts w:asciiTheme="minorHAnsi" w:eastAsiaTheme="minorHAnsi" w:hAnsiTheme="minorHAnsi"/>
          <w:color w:val="000000"/>
          <w:lang w:eastAsia="en-US"/>
        </w:rPr>
        <w:t xml:space="preserve">’da oluşturdukları kullanıcı adlarını yazmaları zorunludur. Uygun olmayan kullanıcı adına sahip olan sporcuların kayıtları silinecektir. </w:t>
      </w:r>
    </w:p>
    <w:p w:rsidR="00835078" w:rsidRPr="00EC0C24" w:rsidRDefault="00EC0C24" w:rsidP="00835078">
      <w:pPr>
        <w:widowControl/>
        <w:autoSpaceDE w:val="0"/>
        <w:autoSpaceDN w:val="0"/>
        <w:spacing w:line="240" w:lineRule="auto"/>
        <w:rPr>
          <w:rFonts w:asciiTheme="minorHAnsi" w:eastAsiaTheme="minorHAnsi" w:hAnsiTheme="minorHAnsi"/>
          <w:color w:val="000000"/>
          <w:lang w:eastAsia="en-US"/>
        </w:rPr>
      </w:pPr>
      <w:r w:rsidRPr="00EC0C24">
        <w:rPr>
          <w:rFonts w:asciiTheme="minorHAnsi" w:eastAsiaTheme="minorHAnsi" w:hAnsiTheme="minorHAnsi"/>
          <w:b/>
          <w:bCs/>
          <w:color w:val="000000"/>
          <w:lang w:eastAsia="en-US"/>
        </w:rPr>
        <w:lastRenderedPageBreak/>
        <w:t>3-</w:t>
      </w:r>
      <w:r w:rsidR="0038772C" w:rsidRPr="00EC0C24">
        <w:rPr>
          <w:rFonts w:asciiTheme="minorHAnsi" w:eastAsiaTheme="minorHAnsi" w:hAnsiTheme="minorHAnsi"/>
          <w:color w:val="000000"/>
          <w:lang w:eastAsia="en-US"/>
        </w:rPr>
        <w:t>Çevrim</w:t>
      </w:r>
      <w:r w:rsidR="00BC3B21" w:rsidRPr="00EC0C24">
        <w:rPr>
          <w:rFonts w:asciiTheme="minorHAnsi" w:eastAsiaTheme="minorHAnsi" w:hAnsiTheme="minorHAnsi"/>
          <w:color w:val="000000"/>
          <w:lang w:eastAsia="en-US"/>
        </w:rPr>
        <w:t xml:space="preserve">içi </w:t>
      </w:r>
      <w:r w:rsidR="00084E12" w:rsidRPr="00EC0C24">
        <w:rPr>
          <w:rFonts w:asciiTheme="minorHAnsi" w:eastAsiaTheme="minorHAnsi" w:hAnsiTheme="minorHAnsi"/>
          <w:color w:val="000000"/>
          <w:lang w:eastAsia="en-US"/>
        </w:rPr>
        <w:t xml:space="preserve">kayıt işlemini tamamlayan sporcular, turnuvanın düzenleneceği </w:t>
      </w:r>
      <w:r w:rsidR="0038772C" w:rsidRPr="00EC0C24">
        <w:rPr>
          <w:rFonts w:asciiTheme="minorHAnsi" w:hAnsiTheme="minorHAnsi"/>
          <w:b/>
          <w:color w:val="191919"/>
        </w:rPr>
        <w:t>www.iorienteering.com</w:t>
      </w:r>
      <w:r w:rsidR="0038772C" w:rsidRPr="00EC0C24">
        <w:rPr>
          <w:rFonts w:asciiTheme="minorHAnsi" w:hAnsiTheme="minorHAnsi"/>
          <w:color w:val="191919"/>
        </w:rPr>
        <w:t xml:space="preserve"> </w:t>
      </w:r>
      <w:r w:rsidR="00A75E96" w:rsidRPr="00EC0C24">
        <w:rPr>
          <w:rFonts w:asciiTheme="minorHAnsi" w:eastAsiaTheme="minorHAnsi" w:hAnsiTheme="minorHAnsi"/>
          <w:color w:val="000000"/>
          <w:lang w:eastAsia="en-US"/>
        </w:rPr>
        <w:t xml:space="preserve">sayfasındaki </w:t>
      </w:r>
      <w:r w:rsidR="00A22EE4" w:rsidRPr="00EC0C24">
        <w:rPr>
          <w:rFonts w:asciiTheme="minorHAnsi" w:eastAsiaTheme="minorHAnsi" w:hAnsiTheme="minorHAnsi"/>
          <w:color w:val="000000"/>
          <w:lang w:eastAsia="en-US"/>
        </w:rPr>
        <w:t>etkinliğe</w:t>
      </w:r>
      <w:r w:rsidR="00A75E96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084E12" w:rsidRPr="00EC0C24">
        <w:rPr>
          <w:rFonts w:asciiTheme="minorHAnsi" w:eastAsiaTheme="minorHAnsi" w:hAnsiTheme="minorHAnsi"/>
          <w:color w:val="000000"/>
          <w:lang w:eastAsia="en-US"/>
        </w:rPr>
        <w:t>katılabilmeleri için kendilerinin başvuruda bulunmaları gerekmektedir.</w:t>
      </w:r>
      <w:r w:rsidR="00064DBD" w:rsidRPr="00EC0C24">
        <w:rPr>
          <w:rFonts w:asciiTheme="minorHAnsi" w:eastAsiaTheme="minorHAnsi" w:hAnsiTheme="minorHAnsi"/>
          <w:color w:val="000000"/>
          <w:lang w:eastAsia="en-US"/>
        </w:rPr>
        <w:t xml:space="preserve"> 12.04.2021 tarihinde Burhaniye İlçe Milli Eğitim Müdürlüğü ve Halk Eğitim Merkezi Müdürlüğü’nün resmi web sayfalarında tüm kategorilere ait haritalar yayınlanacaktır. İsteyen öğrenciler ve ebeveynler</w:t>
      </w:r>
      <w:r w:rsidR="00845B73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2164B9" w:rsidRPr="00EC0C24">
        <w:rPr>
          <w:rFonts w:asciiTheme="minorHAnsi" w:eastAsiaTheme="minorHAnsi" w:hAnsiTheme="minorHAnsi"/>
          <w:lang w:eastAsia="en-US"/>
        </w:rPr>
        <w:t>orij</w:t>
      </w:r>
      <w:r w:rsidR="00C877F0" w:rsidRPr="00EC0C24">
        <w:rPr>
          <w:rFonts w:asciiTheme="minorHAnsi" w:eastAsiaTheme="minorHAnsi" w:hAnsiTheme="minorHAnsi"/>
          <w:lang w:eastAsia="en-US"/>
        </w:rPr>
        <w:t>inal</w:t>
      </w:r>
      <w:r w:rsidR="00845B73" w:rsidRPr="00EC0C24">
        <w:rPr>
          <w:rFonts w:asciiTheme="minorHAnsi" w:eastAsiaTheme="minorHAnsi" w:hAnsiTheme="minorHAnsi"/>
          <w:lang w:eastAsia="en-US"/>
        </w:rPr>
        <w:t xml:space="preserve"> A4 boyutunda </w:t>
      </w:r>
      <w:r w:rsidR="00064DBD" w:rsidRPr="00EC0C24">
        <w:rPr>
          <w:rFonts w:asciiTheme="minorHAnsi" w:eastAsiaTheme="minorHAnsi" w:hAnsiTheme="minorHAnsi"/>
          <w:color w:val="000000"/>
          <w:lang w:eastAsia="en-US"/>
        </w:rPr>
        <w:t>baskı alarak haritayı edinebilirler.</w:t>
      </w:r>
      <w:r w:rsidR="00C877F0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064DBD" w:rsidRPr="00EC0C24">
        <w:rPr>
          <w:rFonts w:asciiTheme="minorHAnsi" w:eastAsiaTheme="minorHAnsi" w:hAnsiTheme="minorHAnsi"/>
          <w:color w:val="000000"/>
          <w:lang w:eastAsia="en-US"/>
        </w:rPr>
        <w:t>Haritaları ister sanal ortamda isterse web sayfasından indirmek ve kullanmakla ilgili yükümlülük de ebeveyne aittir.</w:t>
      </w:r>
    </w:p>
    <w:p w:rsidR="00835078" w:rsidRPr="00EC0C24" w:rsidRDefault="00835078" w:rsidP="00835078">
      <w:pPr>
        <w:widowControl/>
        <w:autoSpaceDE w:val="0"/>
        <w:autoSpaceDN w:val="0"/>
        <w:spacing w:line="240" w:lineRule="auto"/>
        <w:rPr>
          <w:rFonts w:asciiTheme="minorHAnsi" w:hAnsiTheme="minorHAnsi"/>
          <w:b/>
          <w:smallCaps/>
          <w:color w:val="FF0000"/>
        </w:rPr>
      </w:pPr>
      <w:r w:rsidRPr="00EC0C24">
        <w:rPr>
          <w:rFonts w:asciiTheme="minorHAnsi" w:eastAsiaTheme="minorHAnsi" w:hAnsiTheme="minorHAnsi"/>
          <w:color w:val="000000"/>
          <w:lang w:eastAsia="en-US"/>
        </w:rPr>
        <w:t>Etkinliğin uygulama şekli,</w:t>
      </w:r>
      <w:r w:rsidR="00152309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EC0C24">
        <w:rPr>
          <w:rFonts w:asciiTheme="minorHAnsi" w:eastAsiaTheme="minorHAnsi" w:hAnsiTheme="minorHAnsi"/>
          <w:color w:val="000000"/>
          <w:lang w:eastAsia="en-US"/>
        </w:rPr>
        <w:t>örnek çalışma</w:t>
      </w:r>
      <w:r w:rsidR="0017612F" w:rsidRPr="00EC0C24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EC0C24">
        <w:rPr>
          <w:rFonts w:asciiTheme="minorHAnsi" w:eastAsiaTheme="minorHAnsi" w:hAnsiTheme="minorHAnsi"/>
          <w:color w:val="000000"/>
          <w:lang w:eastAsia="en-US"/>
        </w:rPr>
        <w:t>videoları ve bilgilendi</w:t>
      </w:r>
      <w:r w:rsidR="00560CBD" w:rsidRPr="00EC0C24">
        <w:rPr>
          <w:rFonts w:asciiTheme="minorHAnsi" w:eastAsiaTheme="minorHAnsi" w:hAnsiTheme="minorHAnsi"/>
          <w:color w:val="000000"/>
          <w:lang w:eastAsia="en-US"/>
        </w:rPr>
        <w:t>r</w:t>
      </w:r>
      <w:r w:rsidRPr="00EC0C24">
        <w:rPr>
          <w:rFonts w:asciiTheme="minorHAnsi" w:eastAsiaTheme="minorHAnsi" w:hAnsiTheme="minorHAnsi"/>
          <w:color w:val="000000"/>
          <w:lang w:eastAsia="en-US"/>
        </w:rPr>
        <w:t>me linkleri Burhaniye İlçe Milli Eğitim Müdürlüğü ve Halk Eğitim Merkezi Müdürlüğü’nün resmi web sayfalarında yayınlanacaktır.</w:t>
      </w:r>
      <w:r w:rsidRPr="00EC0C24">
        <w:rPr>
          <w:rFonts w:asciiTheme="minorHAnsi" w:eastAsiaTheme="minorHAnsi" w:hAnsiTheme="minorHAnsi"/>
          <w:color w:val="FF0000"/>
          <w:lang w:eastAsia="en-US"/>
        </w:rPr>
        <w:t xml:space="preserve"> </w:t>
      </w:r>
    </w:p>
    <w:p w:rsidR="00835078" w:rsidRPr="00EC0C24" w:rsidRDefault="00835078" w:rsidP="0083507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/>
          <w:b/>
          <w:color w:val="191919"/>
        </w:rPr>
      </w:pPr>
    </w:p>
    <w:p w:rsidR="00D235FA" w:rsidRPr="00EC0C24" w:rsidRDefault="00D235FA" w:rsidP="003D34C1">
      <w:pPr>
        <w:widowControl/>
        <w:autoSpaceDE w:val="0"/>
        <w:autoSpaceDN w:val="0"/>
        <w:spacing w:line="240" w:lineRule="auto"/>
        <w:rPr>
          <w:rFonts w:asciiTheme="minorHAnsi" w:hAnsiTheme="minorHAnsi"/>
          <w:b/>
          <w:color w:val="191919"/>
        </w:rPr>
      </w:pPr>
    </w:p>
    <w:p w:rsidR="00D235FA" w:rsidRPr="00EC0C24" w:rsidRDefault="00D235FA" w:rsidP="003D34C1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Theme="minorHAnsi" w:hAnsiTheme="minorHAnsi"/>
          <w:b/>
          <w:color w:val="191919"/>
        </w:rPr>
      </w:pPr>
    </w:p>
    <w:p w:rsidR="004F23E6" w:rsidRPr="00EC0C24" w:rsidRDefault="004F23E6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91919"/>
        </w:rPr>
      </w:pPr>
      <w:r w:rsidRPr="00EC0C24">
        <w:rPr>
          <w:rFonts w:asciiTheme="minorHAnsi" w:hAnsiTheme="minorHAnsi"/>
          <w:b/>
          <w:color w:val="191919"/>
        </w:rPr>
        <w:t>DEĞERLENDİRME</w:t>
      </w:r>
    </w:p>
    <w:p w:rsidR="00D235FA" w:rsidRPr="00EC0C24" w:rsidRDefault="00D235FA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</w:p>
    <w:p w:rsidR="00EE7E07" w:rsidRPr="00EC0C24" w:rsidRDefault="004F23E6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1-</w:t>
      </w:r>
      <w:r w:rsidR="0038772C" w:rsidRPr="00EC0C24">
        <w:rPr>
          <w:rFonts w:asciiTheme="minorHAnsi" w:hAnsiTheme="minorHAnsi"/>
          <w:color w:val="191919"/>
        </w:rPr>
        <w:t xml:space="preserve">Yarışma </w:t>
      </w:r>
      <w:hyperlink r:id="rId18" w:history="1">
        <w:r w:rsidR="00CB6BA9" w:rsidRPr="00EC0C24">
          <w:rPr>
            <w:rStyle w:val="Kpr"/>
            <w:rFonts w:asciiTheme="minorHAnsi" w:hAnsiTheme="minorHAnsi"/>
            <w:b/>
          </w:rPr>
          <w:t>www.iorienteering.com</w:t>
        </w:r>
      </w:hyperlink>
      <w:r w:rsidR="0038772C" w:rsidRPr="00EC0C24">
        <w:rPr>
          <w:rFonts w:asciiTheme="minorHAnsi" w:hAnsiTheme="minorHAnsi"/>
          <w:b/>
          <w:color w:val="191919"/>
        </w:rPr>
        <w:t xml:space="preserve"> </w:t>
      </w:r>
      <w:r w:rsidR="0038772C" w:rsidRPr="00EC0C24">
        <w:rPr>
          <w:rFonts w:asciiTheme="minorHAnsi" w:hAnsiTheme="minorHAnsi"/>
          <w:color w:val="191919"/>
        </w:rPr>
        <w:t>üzerinden belirlenen sıralama doğrultusunda neticelendirilecektir.</w:t>
      </w:r>
    </w:p>
    <w:p w:rsidR="004F23E6" w:rsidRPr="00EC0C24" w:rsidRDefault="00EE7E07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2</w:t>
      </w:r>
      <w:r w:rsidR="00EC0C24" w:rsidRPr="00EC0C24">
        <w:rPr>
          <w:rFonts w:asciiTheme="minorHAnsi" w:hAnsiTheme="minorHAnsi"/>
          <w:b/>
          <w:color w:val="191919"/>
        </w:rPr>
        <w:t>-</w:t>
      </w:r>
      <w:r w:rsidR="003A0A57" w:rsidRPr="00EC0C24">
        <w:rPr>
          <w:rFonts w:asciiTheme="minorHAnsi" w:hAnsiTheme="minorHAnsi"/>
          <w:color w:val="191919"/>
        </w:rPr>
        <w:t xml:space="preserve">Fair </w:t>
      </w:r>
      <w:proofErr w:type="spellStart"/>
      <w:r w:rsidR="00CB0529" w:rsidRPr="00EC0C24">
        <w:rPr>
          <w:rFonts w:asciiTheme="minorHAnsi" w:hAnsiTheme="minorHAnsi"/>
          <w:color w:val="191919"/>
        </w:rPr>
        <w:t>play</w:t>
      </w:r>
      <w:proofErr w:type="spellEnd"/>
      <w:r w:rsidR="00CB0529" w:rsidRPr="00EC0C24">
        <w:rPr>
          <w:rFonts w:asciiTheme="minorHAnsi" w:hAnsiTheme="minorHAnsi"/>
          <w:color w:val="191919"/>
        </w:rPr>
        <w:t xml:space="preserve"> kapsamında</w:t>
      </w:r>
      <w:r w:rsidR="00CB0529" w:rsidRPr="00EC0C24">
        <w:rPr>
          <w:rFonts w:asciiTheme="minorHAnsi" w:hAnsiTheme="minorHAnsi"/>
          <w:b/>
          <w:color w:val="191919"/>
        </w:rPr>
        <w:t>,</w:t>
      </w:r>
      <w:r w:rsidRPr="00EC0C24">
        <w:rPr>
          <w:rFonts w:asciiTheme="minorHAnsi" w:hAnsiTheme="minorHAnsi"/>
          <w:b/>
          <w:color w:val="191919"/>
        </w:rPr>
        <w:t xml:space="preserve"> </w:t>
      </w:r>
      <w:hyperlink r:id="rId19" w:history="1">
        <w:r w:rsidR="00C877F0" w:rsidRPr="00EC0C24">
          <w:rPr>
            <w:rStyle w:val="Kpr"/>
            <w:rFonts w:asciiTheme="minorHAnsi" w:hAnsiTheme="minorHAnsi"/>
            <w:u w:val="none"/>
          </w:rPr>
          <w:t>http://www.iorienteering.com</w:t>
        </w:r>
      </w:hyperlink>
      <w:r w:rsidR="00035FB9" w:rsidRPr="00EC0C24">
        <w:rPr>
          <w:rFonts w:asciiTheme="minorHAnsi" w:hAnsiTheme="minorHAnsi"/>
        </w:rPr>
        <w:t xml:space="preserve"> </w:t>
      </w:r>
      <w:r w:rsidR="00D74D59">
        <w:rPr>
          <w:rFonts w:asciiTheme="minorHAnsi" w:hAnsiTheme="minorHAnsi"/>
          <w:color w:val="191919"/>
        </w:rPr>
        <w:t xml:space="preserve">uygulama </w:t>
      </w:r>
      <w:r w:rsidR="004F23E6" w:rsidRPr="00EC0C24">
        <w:rPr>
          <w:rFonts w:asciiTheme="minorHAnsi" w:hAnsiTheme="minorHAnsi"/>
          <w:color w:val="191919"/>
        </w:rPr>
        <w:t xml:space="preserve"> kuralları geçerlidir. Bu kurallar sebebiyle turnuvadan</w:t>
      </w:r>
      <w:r w:rsidR="00025E29" w:rsidRPr="00EC0C24">
        <w:rPr>
          <w:rFonts w:asciiTheme="minorHAnsi" w:hAnsiTheme="minorHAnsi"/>
          <w:color w:val="191919"/>
        </w:rPr>
        <w:t xml:space="preserve"> </w:t>
      </w:r>
      <w:r w:rsidR="004F23E6" w:rsidRPr="00EC0C24">
        <w:rPr>
          <w:rFonts w:asciiTheme="minorHAnsi" w:hAnsiTheme="minorHAnsi"/>
          <w:color w:val="191919"/>
        </w:rPr>
        <w:t>çıkartılan sporcular hak iddia edemezler.</w:t>
      </w:r>
    </w:p>
    <w:p w:rsidR="007F7F1C" w:rsidRPr="00EC0C24" w:rsidRDefault="00EC0C24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191919"/>
        </w:rPr>
      </w:pPr>
      <w:r w:rsidRPr="00EC0C24">
        <w:rPr>
          <w:rFonts w:asciiTheme="minorHAnsi" w:hAnsiTheme="minorHAnsi"/>
          <w:b/>
          <w:color w:val="191919"/>
        </w:rPr>
        <w:t>3-</w:t>
      </w:r>
      <w:r w:rsidR="00EA1BAE" w:rsidRPr="00EC0C24">
        <w:rPr>
          <w:rFonts w:asciiTheme="minorHAnsi" w:hAnsiTheme="minorHAnsi"/>
          <w:color w:val="191919"/>
        </w:rPr>
        <w:t>Etkinliğin tüm aşamaları Covid-19 tedbirleri kapsamında temassız ola</w:t>
      </w:r>
      <w:r w:rsidR="006A0936" w:rsidRPr="00EC0C24">
        <w:rPr>
          <w:rFonts w:asciiTheme="minorHAnsi" w:hAnsiTheme="minorHAnsi"/>
          <w:color w:val="191919"/>
        </w:rPr>
        <w:t>cak şekilde planlanmıştır.</w:t>
      </w:r>
    </w:p>
    <w:p w:rsidR="00361305" w:rsidRPr="00EC0C24" w:rsidRDefault="00EA1BAE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EC0C24">
        <w:rPr>
          <w:rFonts w:asciiTheme="minorHAnsi" w:hAnsiTheme="minorHAnsi"/>
          <w:b/>
          <w:color w:val="191919"/>
        </w:rPr>
        <w:t>4</w:t>
      </w:r>
      <w:r w:rsidR="00EC0C24" w:rsidRPr="00EC0C24">
        <w:rPr>
          <w:rFonts w:asciiTheme="minorHAnsi" w:hAnsiTheme="minorHAnsi"/>
          <w:b/>
          <w:color w:val="191919"/>
        </w:rPr>
        <w:t>-</w:t>
      </w:r>
      <w:r w:rsidR="004F23E6" w:rsidRPr="00EC0C24">
        <w:rPr>
          <w:rFonts w:asciiTheme="minorHAnsi" w:hAnsiTheme="minorHAnsi"/>
          <w:color w:val="191919"/>
        </w:rPr>
        <w:t>Tüm katılımcılar bu yönergeyi okumuş ve uymayı kabul etmiş sayılırlar.</w:t>
      </w:r>
      <w:r w:rsidR="005779E6" w:rsidRPr="00EC0C24">
        <w:rPr>
          <w:rFonts w:asciiTheme="minorHAnsi" w:hAnsiTheme="minorHAnsi"/>
        </w:rPr>
        <w:t xml:space="preserve"> </w:t>
      </w:r>
    </w:p>
    <w:p w:rsidR="00847D37" w:rsidRPr="00EC0C24" w:rsidRDefault="00EA1BAE" w:rsidP="00FE441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EC0C24">
        <w:rPr>
          <w:rFonts w:asciiTheme="minorHAnsi" w:hAnsiTheme="minorHAnsi"/>
          <w:b/>
        </w:rPr>
        <w:t>5</w:t>
      </w:r>
      <w:r w:rsidR="00EC0C24" w:rsidRPr="00EC0C24">
        <w:rPr>
          <w:rFonts w:asciiTheme="minorHAnsi" w:hAnsiTheme="minorHAnsi"/>
          <w:b/>
        </w:rPr>
        <w:t>-</w:t>
      </w:r>
      <w:r w:rsidR="007B0D30" w:rsidRPr="00EC0C24">
        <w:rPr>
          <w:rFonts w:asciiTheme="minorHAnsi" w:hAnsiTheme="minorHAnsi"/>
        </w:rPr>
        <w:t>Etkinliğe katılan</w:t>
      </w:r>
      <w:r w:rsidR="008E266D" w:rsidRPr="00EC0C24">
        <w:rPr>
          <w:rFonts w:asciiTheme="minorHAnsi" w:hAnsiTheme="minorHAnsi"/>
        </w:rPr>
        <w:t xml:space="preserve"> tüm</w:t>
      </w:r>
      <w:r w:rsidR="00A53F01">
        <w:rPr>
          <w:rFonts w:asciiTheme="minorHAnsi" w:hAnsiTheme="minorHAnsi"/>
        </w:rPr>
        <w:t xml:space="preserve"> ilkokul ve ortaokul</w:t>
      </w:r>
      <w:r w:rsidR="00847D37" w:rsidRPr="00EC0C24">
        <w:rPr>
          <w:rFonts w:asciiTheme="minorHAnsi" w:hAnsiTheme="minorHAnsi"/>
        </w:rPr>
        <w:t xml:space="preserve"> öğrencilerimize </w:t>
      </w:r>
      <w:r w:rsidR="00CA71AC" w:rsidRPr="00EC0C24">
        <w:rPr>
          <w:rFonts w:asciiTheme="minorHAnsi" w:hAnsiTheme="minorHAnsi"/>
        </w:rPr>
        <w:t xml:space="preserve">ödül </w:t>
      </w:r>
      <w:r w:rsidR="008E266D" w:rsidRPr="00EC0C24">
        <w:rPr>
          <w:rFonts w:asciiTheme="minorHAnsi" w:hAnsiTheme="minorHAnsi"/>
        </w:rPr>
        <w:t>verile</w:t>
      </w:r>
      <w:r w:rsidR="00847D37" w:rsidRPr="00EC0C24">
        <w:rPr>
          <w:rFonts w:asciiTheme="minorHAnsi" w:hAnsiTheme="minorHAnsi"/>
        </w:rPr>
        <w:t>cektir.</w:t>
      </w:r>
    </w:p>
    <w:p w:rsidR="0046438C" w:rsidRPr="00EC0C24" w:rsidRDefault="0046438C" w:rsidP="00D275E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Spec="center" w:tblpY="681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D275E4" w:rsidRPr="00EC0C24" w:rsidTr="00D275E4">
        <w:trPr>
          <w:trHeight w:val="560"/>
        </w:trPr>
        <w:tc>
          <w:tcPr>
            <w:tcW w:w="10031" w:type="dxa"/>
            <w:gridSpan w:val="2"/>
            <w:shd w:val="clear" w:color="auto" w:fill="auto"/>
          </w:tcPr>
          <w:p w:rsidR="00D275E4" w:rsidRPr="00EC0C24" w:rsidRDefault="00D275E4" w:rsidP="00D275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C0C2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YARIŞMA TAKVİMİ</w:t>
            </w:r>
          </w:p>
        </w:tc>
      </w:tr>
      <w:tr w:rsidR="00D275E4" w:rsidRPr="00EC0C24" w:rsidTr="00D275E4">
        <w:trPr>
          <w:trHeight w:val="678"/>
        </w:trPr>
        <w:tc>
          <w:tcPr>
            <w:tcW w:w="2376" w:type="dxa"/>
            <w:shd w:val="clear" w:color="auto" w:fill="auto"/>
          </w:tcPr>
          <w:p w:rsidR="00D275E4" w:rsidRPr="00EC0C24" w:rsidRDefault="00D275E4" w:rsidP="00D275E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C0C2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5 Nisan 2021</w:t>
            </w:r>
          </w:p>
        </w:tc>
        <w:tc>
          <w:tcPr>
            <w:tcW w:w="7655" w:type="dxa"/>
            <w:shd w:val="clear" w:color="auto" w:fill="auto"/>
            <w:hideMark/>
          </w:tcPr>
          <w:p w:rsidR="00D275E4" w:rsidRDefault="00D275E4" w:rsidP="00D275E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İlkokul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ortaokul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okul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müdürlüklerine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duyurulması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  <w:p w:rsidR="00D275E4" w:rsidRDefault="00D275E4" w:rsidP="00D275E4"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Öğrencilerin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EC0C24">
                <w:rPr>
                  <w:rStyle w:val="Kpr"/>
                  <w:rFonts w:asciiTheme="minorHAnsi" w:hAnsiTheme="minorHAnsi"/>
                  <w:b/>
                </w:rPr>
                <w:t>www.iorienteering.com</w:t>
              </w:r>
            </w:hyperlink>
            <w:r>
              <w:t xml:space="preserve"> </w:t>
            </w:r>
            <w:proofErr w:type="spellStart"/>
            <w:r>
              <w:t>uygulamasında</w:t>
            </w:r>
            <w:proofErr w:type="spellEnd"/>
            <w:r>
              <w:t xml:space="preserve"> </w:t>
            </w:r>
            <w:proofErr w:type="spellStart"/>
            <w:r>
              <w:t>üyelik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>.</w:t>
            </w:r>
          </w:p>
          <w:p w:rsidR="00D275E4" w:rsidRPr="00EC0C24" w:rsidRDefault="00D275E4" w:rsidP="00D275E4">
            <w:pPr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hyperlink r:id="rId21" w:history="1">
              <w:r w:rsidRPr="004B5716">
                <w:rPr>
                  <w:rStyle w:val="Kpr"/>
                </w:rPr>
                <w:t>23nisanburhaniye@gmail.com</w:t>
              </w:r>
            </w:hyperlink>
            <w:r>
              <w:t xml:space="preserve"> </w:t>
            </w:r>
            <w:proofErr w:type="spellStart"/>
            <w:r>
              <w:t>adresinin</w:t>
            </w:r>
            <w:proofErr w:type="spellEnd"/>
            <w:r>
              <w:t xml:space="preserve"> ‘</w:t>
            </w:r>
            <w:proofErr w:type="spellStart"/>
            <w:r>
              <w:t>Youtube</w:t>
            </w:r>
            <w:proofErr w:type="spellEnd"/>
            <w:r>
              <w:t xml:space="preserve">’ </w:t>
            </w:r>
            <w:proofErr w:type="spellStart"/>
            <w:r>
              <w:t>kanalından</w:t>
            </w:r>
            <w:proofErr w:type="spellEnd"/>
            <w:r>
              <w:t xml:space="preserve"> </w:t>
            </w:r>
            <w:proofErr w:type="spellStart"/>
            <w:r>
              <w:t>görsel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linki</w:t>
            </w:r>
            <w:proofErr w:type="spellEnd"/>
            <w:r>
              <w:t xml:space="preserve"> : </w:t>
            </w:r>
            <w:hyperlink r:id="rId22" w:history="1">
              <w:r w:rsidRPr="004B5716">
                <w:rPr>
                  <w:rStyle w:val="Kpr"/>
                  <w:rFonts w:asciiTheme="minorHAnsi" w:hAnsiTheme="minorHAnsi"/>
                  <w:b/>
                </w:rPr>
                <w:t>https://www.youtube.com/channel/UChY35gRhVMFBKWgh-AQPQAw</w:t>
              </w:r>
            </w:hyperlink>
          </w:p>
        </w:tc>
      </w:tr>
      <w:tr w:rsidR="00D275E4" w:rsidRPr="00EC0C24" w:rsidTr="00D275E4">
        <w:trPr>
          <w:trHeight w:val="457"/>
        </w:trPr>
        <w:tc>
          <w:tcPr>
            <w:tcW w:w="2376" w:type="dxa"/>
            <w:shd w:val="clear" w:color="auto" w:fill="auto"/>
          </w:tcPr>
          <w:p w:rsidR="00D275E4" w:rsidRPr="00EC0C24" w:rsidRDefault="00D275E4" w:rsidP="00D275E4">
            <w:pPr>
              <w:jc w:val="lef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C0C2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05 – 22 Nisan  2021</w:t>
            </w:r>
          </w:p>
          <w:p w:rsidR="00D275E4" w:rsidRPr="00EC0C24" w:rsidRDefault="00D275E4" w:rsidP="00D275E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D275E4" w:rsidRPr="00EC0C24" w:rsidRDefault="00D275E4" w:rsidP="00D275E4">
            <w:pPr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Katılacak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öğrencilerin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kullanıcı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adı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ve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bilgilerinin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okul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idareleri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tarafından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düzenlenmesi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75E4" w:rsidRPr="00EC0C24" w:rsidTr="00D275E4">
        <w:trPr>
          <w:trHeight w:val="457"/>
        </w:trPr>
        <w:tc>
          <w:tcPr>
            <w:tcW w:w="2376" w:type="dxa"/>
            <w:shd w:val="clear" w:color="auto" w:fill="auto"/>
            <w:hideMark/>
          </w:tcPr>
          <w:p w:rsidR="00D275E4" w:rsidRPr="00EC0C24" w:rsidRDefault="00D275E4" w:rsidP="00D275E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12-21</w:t>
            </w:r>
            <w:r w:rsidRPr="00EC0C2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Nisan 2021</w:t>
            </w:r>
          </w:p>
          <w:p w:rsidR="00D275E4" w:rsidRPr="00EC0C24" w:rsidRDefault="00D275E4" w:rsidP="00D275E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D275E4" w:rsidRPr="00EC0C24" w:rsidRDefault="00D275E4" w:rsidP="00D275E4">
            <w:pPr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Haritanın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Burhaniye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İlçe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Milli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Eğitim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Müdürlüğü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ve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Halk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Eğitim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Merkezi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Müdürlüğü’nün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resmi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web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sayfalarında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yayınlanması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ve</w:t>
            </w:r>
            <w:proofErr w:type="spellEnd"/>
            <w:r w:rsidRPr="00EC0C2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hyperlink r:id="rId23" w:history="1">
              <w:r w:rsidRPr="00EC0C24">
                <w:rPr>
                  <w:rStyle w:val="Kpr"/>
                  <w:rFonts w:asciiTheme="minorHAnsi" w:hAnsiTheme="minorHAnsi"/>
                  <w:sz w:val="24"/>
                  <w:szCs w:val="24"/>
                </w:rPr>
                <w:t>www.iorienteering.com</w:t>
              </w:r>
            </w:hyperlink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>uygulamasıyla</w:t>
            </w:r>
            <w:proofErr w:type="spellEnd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>verilen</w:t>
            </w:r>
            <w:proofErr w:type="spellEnd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>haritayı</w:t>
            </w:r>
            <w:proofErr w:type="spellEnd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color w:val="191919"/>
                <w:sz w:val="24"/>
                <w:szCs w:val="24"/>
              </w:rPr>
              <w:t>tamamlama</w:t>
            </w:r>
            <w:proofErr w:type="spellEnd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75E4" w:rsidRPr="00EC0C24" w:rsidTr="00D275E4">
        <w:trPr>
          <w:trHeight w:val="552"/>
        </w:trPr>
        <w:tc>
          <w:tcPr>
            <w:tcW w:w="2376" w:type="dxa"/>
            <w:shd w:val="clear" w:color="auto" w:fill="auto"/>
            <w:hideMark/>
          </w:tcPr>
          <w:p w:rsidR="00D275E4" w:rsidRPr="00EC0C24" w:rsidRDefault="00D275E4" w:rsidP="00D275E4">
            <w:pPr>
              <w:jc w:val="left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22</w:t>
            </w:r>
            <w:r w:rsidRPr="00EC0C2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Nisan 2021</w:t>
            </w:r>
          </w:p>
        </w:tc>
        <w:tc>
          <w:tcPr>
            <w:tcW w:w="7655" w:type="dxa"/>
            <w:shd w:val="clear" w:color="auto" w:fill="auto"/>
            <w:hideMark/>
          </w:tcPr>
          <w:p w:rsidR="00D275E4" w:rsidRPr="00EC0C24" w:rsidRDefault="00D275E4" w:rsidP="00D275E4">
            <w:pPr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Sonuçların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web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sayfasında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0C24">
              <w:rPr>
                <w:rFonts w:asciiTheme="minorHAnsi" w:hAnsiTheme="minorHAnsi"/>
                <w:sz w:val="24"/>
                <w:szCs w:val="24"/>
                <w:lang w:eastAsia="en-US"/>
              </w:rPr>
              <w:t>ilanı</w:t>
            </w:r>
            <w:proofErr w:type="spellEnd"/>
          </w:p>
        </w:tc>
      </w:tr>
      <w:tr w:rsidR="00D275E4" w:rsidRPr="00EC0C24" w:rsidTr="00D275E4">
        <w:tc>
          <w:tcPr>
            <w:tcW w:w="2376" w:type="dxa"/>
            <w:shd w:val="clear" w:color="auto" w:fill="auto"/>
            <w:hideMark/>
          </w:tcPr>
          <w:p w:rsidR="00D275E4" w:rsidRPr="00EC0C24" w:rsidRDefault="00D275E4" w:rsidP="00D275E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D275E4" w:rsidRPr="00EC0C24" w:rsidRDefault="00D275E4" w:rsidP="00D275E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541182" w:rsidRPr="00EC0C24" w:rsidRDefault="007476C9" w:rsidP="007476C9">
      <w:pPr>
        <w:spacing w:line="360" w:lineRule="auto"/>
        <w:ind w:right="-157" w:firstLine="5954"/>
        <w:rPr>
          <w:rFonts w:asciiTheme="minorHAnsi" w:hAnsiTheme="minorHAnsi"/>
          <w:b/>
        </w:rPr>
      </w:pPr>
      <w:bookmarkStart w:id="0" w:name="_GoBack"/>
      <w:bookmarkEnd w:id="0"/>
      <w:r w:rsidRPr="007476C9">
        <w:rPr>
          <w:rFonts w:asciiTheme="minorHAnsi" w:hAnsiTheme="minorHAnsi"/>
          <w:b/>
        </w:rPr>
        <w:drawing>
          <wp:anchor distT="0" distB="0" distL="114300" distR="114300" simplePos="0" relativeHeight="251661824" behindDoc="1" locked="0" layoutInCell="1" allowOverlap="1" wp14:anchorId="374D4636" wp14:editId="2A8B4FA6">
            <wp:simplePos x="0" y="0"/>
            <wp:positionH relativeFrom="margin">
              <wp:align>center</wp:align>
            </wp:positionH>
            <wp:positionV relativeFrom="paragraph">
              <wp:posOffset>3603625</wp:posOffset>
            </wp:positionV>
            <wp:extent cx="2353452" cy="12380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452" cy="123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182" w:rsidRPr="00EC0C24" w:rsidSect="005F1D7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133" w:bottom="851" w:left="1417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80" w:rsidRDefault="00561980" w:rsidP="004B4BC3">
      <w:pPr>
        <w:spacing w:line="240" w:lineRule="auto"/>
      </w:pPr>
      <w:r>
        <w:separator/>
      </w:r>
    </w:p>
  </w:endnote>
  <w:endnote w:type="continuationSeparator" w:id="0">
    <w:p w:rsidR="00561980" w:rsidRDefault="00561980" w:rsidP="004B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5" w:rsidRDefault="00FE4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5478"/>
      <w:docPartObj>
        <w:docPartGallery w:val="Page Numbers (Bottom of Page)"/>
        <w:docPartUnique/>
      </w:docPartObj>
    </w:sdtPr>
    <w:sdtEndPr/>
    <w:sdtContent>
      <w:p w:rsidR="009E772A" w:rsidRDefault="008139AD">
        <w:pPr>
          <w:pStyle w:val="Altbilgi"/>
          <w:jc w:val="right"/>
        </w:pPr>
        <w:r>
          <w:fldChar w:fldCharType="begin"/>
        </w:r>
        <w:r w:rsidR="00892B76">
          <w:instrText>PAGE   \* MERGEFORMAT</w:instrText>
        </w:r>
        <w:r>
          <w:fldChar w:fldCharType="separate"/>
        </w:r>
        <w:r w:rsidR="00747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72A" w:rsidRDefault="009E77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5" w:rsidRDefault="00FE4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80" w:rsidRDefault="00561980" w:rsidP="004B4BC3">
      <w:pPr>
        <w:spacing w:line="240" w:lineRule="auto"/>
      </w:pPr>
      <w:r>
        <w:separator/>
      </w:r>
    </w:p>
  </w:footnote>
  <w:footnote w:type="continuationSeparator" w:id="0">
    <w:p w:rsidR="00561980" w:rsidRDefault="00561980" w:rsidP="004B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5" w:rsidRDefault="00FE44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0775" o:spid="_x0000_s2050" type="#_x0000_t75" style="position:absolute;left:0;text-align:left;margin-left:0;margin-top:0;width:467.65pt;height:467.05pt;z-index:-251657216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5" w:rsidRDefault="00FE44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0776" o:spid="_x0000_s2051" type="#_x0000_t75" style="position:absolute;left:0;text-align:left;margin-left:0;margin-top:0;width:467.65pt;height:467.05pt;z-index:-251656192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5" w:rsidRDefault="00FE44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0774" o:spid="_x0000_s2049" type="#_x0000_t75" style="position:absolute;left:0;text-align:left;margin-left:0;margin-top:0;width:467.65pt;height:467.05pt;z-index:-251658240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DB7"/>
    <w:multiLevelType w:val="hybridMultilevel"/>
    <w:tmpl w:val="CA7CAC1C"/>
    <w:lvl w:ilvl="0" w:tplc="2AF450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96EFE"/>
    <w:multiLevelType w:val="hybridMultilevel"/>
    <w:tmpl w:val="CBEA7C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4EA"/>
    <w:multiLevelType w:val="hybridMultilevel"/>
    <w:tmpl w:val="52DAD278"/>
    <w:lvl w:ilvl="0" w:tplc="D55E1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4BD6"/>
    <w:multiLevelType w:val="hybridMultilevel"/>
    <w:tmpl w:val="89223EB4"/>
    <w:lvl w:ilvl="0" w:tplc="D5A4A99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DB2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E259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467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25B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108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97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299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DC8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352148"/>
    <w:multiLevelType w:val="hybridMultilevel"/>
    <w:tmpl w:val="18E0C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7DF6"/>
    <w:multiLevelType w:val="hybridMultilevel"/>
    <w:tmpl w:val="11C63534"/>
    <w:lvl w:ilvl="0" w:tplc="834C81B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938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1D8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653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1A8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60B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BA6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06A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9B8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84AD2"/>
    <w:multiLevelType w:val="hybridMultilevel"/>
    <w:tmpl w:val="D4F8D08A"/>
    <w:lvl w:ilvl="0" w:tplc="D418418A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FF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522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053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064D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C7A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84B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0C83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5B6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05A1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F660AE"/>
    <w:multiLevelType w:val="hybridMultilevel"/>
    <w:tmpl w:val="71065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87BB1"/>
    <w:multiLevelType w:val="hybridMultilevel"/>
    <w:tmpl w:val="95A6AE4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7C45DF4"/>
    <w:multiLevelType w:val="hybridMultilevel"/>
    <w:tmpl w:val="3F0AF23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313DC8"/>
    <w:multiLevelType w:val="hybridMultilevel"/>
    <w:tmpl w:val="E1FE53F4"/>
    <w:lvl w:ilvl="0" w:tplc="87CE8140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CD3EE">
      <w:start w:val="1"/>
      <w:numFmt w:val="bullet"/>
      <w:lvlText w:val=""/>
      <w:lvlJc w:val="left"/>
      <w:pPr>
        <w:ind w:left="113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6D926">
      <w:start w:val="1"/>
      <w:numFmt w:val="bullet"/>
      <w:lvlText w:val="▪"/>
      <w:lvlJc w:val="left"/>
      <w:pPr>
        <w:ind w:left="17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E5AE">
      <w:start w:val="1"/>
      <w:numFmt w:val="bullet"/>
      <w:lvlText w:val="•"/>
      <w:lvlJc w:val="left"/>
      <w:pPr>
        <w:ind w:left="25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AE5A4">
      <w:start w:val="1"/>
      <w:numFmt w:val="bullet"/>
      <w:lvlText w:val="o"/>
      <w:lvlJc w:val="left"/>
      <w:pPr>
        <w:ind w:left="323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0B2">
      <w:start w:val="1"/>
      <w:numFmt w:val="bullet"/>
      <w:lvlText w:val="▪"/>
      <w:lvlJc w:val="left"/>
      <w:pPr>
        <w:ind w:left="395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0772E">
      <w:start w:val="1"/>
      <w:numFmt w:val="bullet"/>
      <w:lvlText w:val="•"/>
      <w:lvlJc w:val="left"/>
      <w:pPr>
        <w:ind w:left="467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81E06">
      <w:start w:val="1"/>
      <w:numFmt w:val="bullet"/>
      <w:lvlText w:val="o"/>
      <w:lvlJc w:val="left"/>
      <w:pPr>
        <w:ind w:left="53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E332A">
      <w:start w:val="1"/>
      <w:numFmt w:val="bullet"/>
      <w:lvlText w:val="▪"/>
      <w:lvlJc w:val="left"/>
      <w:pPr>
        <w:ind w:left="61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0704EF"/>
    <w:multiLevelType w:val="hybridMultilevel"/>
    <w:tmpl w:val="6F0ECBB0"/>
    <w:lvl w:ilvl="0" w:tplc="D16E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A85"/>
    <w:rsid w:val="00007121"/>
    <w:rsid w:val="00025E29"/>
    <w:rsid w:val="000337C2"/>
    <w:rsid w:val="00034820"/>
    <w:rsid w:val="00035FB9"/>
    <w:rsid w:val="00036D6D"/>
    <w:rsid w:val="00037E3D"/>
    <w:rsid w:val="00041BD1"/>
    <w:rsid w:val="00054412"/>
    <w:rsid w:val="00064DBD"/>
    <w:rsid w:val="000669A5"/>
    <w:rsid w:val="00072C97"/>
    <w:rsid w:val="000806AB"/>
    <w:rsid w:val="00081A05"/>
    <w:rsid w:val="00084E12"/>
    <w:rsid w:val="00097B2A"/>
    <w:rsid w:val="000C3935"/>
    <w:rsid w:val="000C4C42"/>
    <w:rsid w:val="000D32F7"/>
    <w:rsid w:val="000D44E1"/>
    <w:rsid w:val="00103C43"/>
    <w:rsid w:val="0010734A"/>
    <w:rsid w:val="001118BE"/>
    <w:rsid w:val="00111D08"/>
    <w:rsid w:val="00120B36"/>
    <w:rsid w:val="00152309"/>
    <w:rsid w:val="00152FB7"/>
    <w:rsid w:val="0017612F"/>
    <w:rsid w:val="001804C3"/>
    <w:rsid w:val="001852F9"/>
    <w:rsid w:val="001A209E"/>
    <w:rsid w:val="001B0479"/>
    <w:rsid w:val="001B1D19"/>
    <w:rsid w:val="001B1EF3"/>
    <w:rsid w:val="001B343A"/>
    <w:rsid w:val="001D125E"/>
    <w:rsid w:val="001E6C06"/>
    <w:rsid w:val="001F3A77"/>
    <w:rsid w:val="001F59BB"/>
    <w:rsid w:val="001F78DD"/>
    <w:rsid w:val="00201731"/>
    <w:rsid w:val="002164B9"/>
    <w:rsid w:val="00237FB1"/>
    <w:rsid w:val="00244721"/>
    <w:rsid w:val="002452D4"/>
    <w:rsid w:val="0026466E"/>
    <w:rsid w:val="00264CA2"/>
    <w:rsid w:val="00267066"/>
    <w:rsid w:val="00277C4E"/>
    <w:rsid w:val="00280EF4"/>
    <w:rsid w:val="00293441"/>
    <w:rsid w:val="002B0E24"/>
    <w:rsid w:val="002B1208"/>
    <w:rsid w:val="002C20C0"/>
    <w:rsid w:val="002F4135"/>
    <w:rsid w:val="00300C1C"/>
    <w:rsid w:val="00305E35"/>
    <w:rsid w:val="00311AB3"/>
    <w:rsid w:val="00315B8D"/>
    <w:rsid w:val="0031737F"/>
    <w:rsid w:val="0032318A"/>
    <w:rsid w:val="0032616B"/>
    <w:rsid w:val="003328B8"/>
    <w:rsid w:val="00342DF6"/>
    <w:rsid w:val="00346B5B"/>
    <w:rsid w:val="00347EBF"/>
    <w:rsid w:val="00351452"/>
    <w:rsid w:val="00351928"/>
    <w:rsid w:val="00357264"/>
    <w:rsid w:val="003577D7"/>
    <w:rsid w:val="00361305"/>
    <w:rsid w:val="00361E95"/>
    <w:rsid w:val="0037789C"/>
    <w:rsid w:val="0038772C"/>
    <w:rsid w:val="003A0A57"/>
    <w:rsid w:val="003B7CCB"/>
    <w:rsid w:val="003D34C1"/>
    <w:rsid w:val="003D3570"/>
    <w:rsid w:val="003D72A6"/>
    <w:rsid w:val="003E2446"/>
    <w:rsid w:val="003E3823"/>
    <w:rsid w:val="00401240"/>
    <w:rsid w:val="0041103B"/>
    <w:rsid w:val="0042028D"/>
    <w:rsid w:val="004401C7"/>
    <w:rsid w:val="00442D9A"/>
    <w:rsid w:val="0044741E"/>
    <w:rsid w:val="0046438C"/>
    <w:rsid w:val="00465C6E"/>
    <w:rsid w:val="00476D89"/>
    <w:rsid w:val="00483E24"/>
    <w:rsid w:val="0048785E"/>
    <w:rsid w:val="004919D4"/>
    <w:rsid w:val="004A5508"/>
    <w:rsid w:val="004B207B"/>
    <w:rsid w:val="004B4BC3"/>
    <w:rsid w:val="004C72EB"/>
    <w:rsid w:val="004D4F56"/>
    <w:rsid w:val="004D6F66"/>
    <w:rsid w:val="004D755A"/>
    <w:rsid w:val="004F0ED1"/>
    <w:rsid w:val="004F23E6"/>
    <w:rsid w:val="00500A1B"/>
    <w:rsid w:val="00523446"/>
    <w:rsid w:val="00541182"/>
    <w:rsid w:val="005455A7"/>
    <w:rsid w:val="00553DE1"/>
    <w:rsid w:val="00560CBD"/>
    <w:rsid w:val="00561980"/>
    <w:rsid w:val="00567A99"/>
    <w:rsid w:val="00575609"/>
    <w:rsid w:val="005779E6"/>
    <w:rsid w:val="00586561"/>
    <w:rsid w:val="00591C16"/>
    <w:rsid w:val="00595036"/>
    <w:rsid w:val="0059507B"/>
    <w:rsid w:val="005A22E9"/>
    <w:rsid w:val="005A7378"/>
    <w:rsid w:val="005D08AE"/>
    <w:rsid w:val="005D2557"/>
    <w:rsid w:val="005D485A"/>
    <w:rsid w:val="005D4E82"/>
    <w:rsid w:val="005E239A"/>
    <w:rsid w:val="005E3974"/>
    <w:rsid w:val="005F1D72"/>
    <w:rsid w:val="00603B7D"/>
    <w:rsid w:val="00615367"/>
    <w:rsid w:val="00620906"/>
    <w:rsid w:val="00624C95"/>
    <w:rsid w:val="006342AC"/>
    <w:rsid w:val="006342FE"/>
    <w:rsid w:val="0063555E"/>
    <w:rsid w:val="006437BE"/>
    <w:rsid w:val="00645750"/>
    <w:rsid w:val="0065164E"/>
    <w:rsid w:val="00653AA9"/>
    <w:rsid w:val="00663798"/>
    <w:rsid w:val="006761A0"/>
    <w:rsid w:val="006907E1"/>
    <w:rsid w:val="006A05B6"/>
    <w:rsid w:val="006A0936"/>
    <w:rsid w:val="006A14E6"/>
    <w:rsid w:val="006A1FAE"/>
    <w:rsid w:val="006A3DAD"/>
    <w:rsid w:val="006A79D3"/>
    <w:rsid w:val="006B3BE6"/>
    <w:rsid w:val="006C4F04"/>
    <w:rsid w:val="006D67CA"/>
    <w:rsid w:val="006F4CAA"/>
    <w:rsid w:val="0072249C"/>
    <w:rsid w:val="007233FC"/>
    <w:rsid w:val="00726DA8"/>
    <w:rsid w:val="007330A3"/>
    <w:rsid w:val="007449FB"/>
    <w:rsid w:val="00744CB9"/>
    <w:rsid w:val="007476C9"/>
    <w:rsid w:val="0077621E"/>
    <w:rsid w:val="00776E10"/>
    <w:rsid w:val="007B0D30"/>
    <w:rsid w:val="007C63DA"/>
    <w:rsid w:val="007D6CC8"/>
    <w:rsid w:val="007E59EE"/>
    <w:rsid w:val="007E5BB1"/>
    <w:rsid w:val="007E7A35"/>
    <w:rsid w:val="007F7F1C"/>
    <w:rsid w:val="008139AD"/>
    <w:rsid w:val="00834676"/>
    <w:rsid w:val="00835078"/>
    <w:rsid w:val="00836FA1"/>
    <w:rsid w:val="00840077"/>
    <w:rsid w:val="00845B73"/>
    <w:rsid w:val="00847D37"/>
    <w:rsid w:val="00852DE2"/>
    <w:rsid w:val="00854645"/>
    <w:rsid w:val="008710BB"/>
    <w:rsid w:val="00873516"/>
    <w:rsid w:val="008870AD"/>
    <w:rsid w:val="00892B76"/>
    <w:rsid w:val="008A3C16"/>
    <w:rsid w:val="008A474F"/>
    <w:rsid w:val="008A5809"/>
    <w:rsid w:val="008C170D"/>
    <w:rsid w:val="008C7524"/>
    <w:rsid w:val="008C7EB0"/>
    <w:rsid w:val="008D1B8E"/>
    <w:rsid w:val="008E0D22"/>
    <w:rsid w:val="008E266D"/>
    <w:rsid w:val="008E2755"/>
    <w:rsid w:val="008F0418"/>
    <w:rsid w:val="00911B0D"/>
    <w:rsid w:val="00915203"/>
    <w:rsid w:val="00921F35"/>
    <w:rsid w:val="0094276D"/>
    <w:rsid w:val="0095561C"/>
    <w:rsid w:val="009615D9"/>
    <w:rsid w:val="00962B97"/>
    <w:rsid w:val="009642A1"/>
    <w:rsid w:val="00973980"/>
    <w:rsid w:val="0097786D"/>
    <w:rsid w:val="00977F11"/>
    <w:rsid w:val="009B13BA"/>
    <w:rsid w:val="009B1CDA"/>
    <w:rsid w:val="009C06A5"/>
    <w:rsid w:val="009C1AB6"/>
    <w:rsid w:val="009E772A"/>
    <w:rsid w:val="00A032AC"/>
    <w:rsid w:val="00A0692A"/>
    <w:rsid w:val="00A1085E"/>
    <w:rsid w:val="00A15EBC"/>
    <w:rsid w:val="00A20BA6"/>
    <w:rsid w:val="00A22EE4"/>
    <w:rsid w:val="00A232C7"/>
    <w:rsid w:val="00A25C01"/>
    <w:rsid w:val="00A50B14"/>
    <w:rsid w:val="00A53F01"/>
    <w:rsid w:val="00A5782E"/>
    <w:rsid w:val="00A75E96"/>
    <w:rsid w:val="00A765A1"/>
    <w:rsid w:val="00A93BA4"/>
    <w:rsid w:val="00AA0393"/>
    <w:rsid w:val="00AA30D5"/>
    <w:rsid w:val="00AA3C03"/>
    <w:rsid w:val="00AA4AD8"/>
    <w:rsid w:val="00AB0455"/>
    <w:rsid w:val="00AB3284"/>
    <w:rsid w:val="00AB4ED1"/>
    <w:rsid w:val="00AC1AAC"/>
    <w:rsid w:val="00AD1E07"/>
    <w:rsid w:val="00AE6035"/>
    <w:rsid w:val="00AF4ECF"/>
    <w:rsid w:val="00B0139F"/>
    <w:rsid w:val="00B06718"/>
    <w:rsid w:val="00B21278"/>
    <w:rsid w:val="00B4641F"/>
    <w:rsid w:val="00B64F22"/>
    <w:rsid w:val="00B84DD6"/>
    <w:rsid w:val="00B93E3D"/>
    <w:rsid w:val="00B94219"/>
    <w:rsid w:val="00BA1578"/>
    <w:rsid w:val="00BA593C"/>
    <w:rsid w:val="00BB4DE9"/>
    <w:rsid w:val="00BB739C"/>
    <w:rsid w:val="00BC19BF"/>
    <w:rsid w:val="00BC3B21"/>
    <w:rsid w:val="00BC4A9E"/>
    <w:rsid w:val="00BD1E13"/>
    <w:rsid w:val="00BD4337"/>
    <w:rsid w:val="00C1097E"/>
    <w:rsid w:val="00C21534"/>
    <w:rsid w:val="00C24647"/>
    <w:rsid w:val="00C32A85"/>
    <w:rsid w:val="00C41ACF"/>
    <w:rsid w:val="00C52714"/>
    <w:rsid w:val="00C60815"/>
    <w:rsid w:val="00C70731"/>
    <w:rsid w:val="00C7401E"/>
    <w:rsid w:val="00C76563"/>
    <w:rsid w:val="00C833EA"/>
    <w:rsid w:val="00C877F0"/>
    <w:rsid w:val="00C9214A"/>
    <w:rsid w:val="00CA647B"/>
    <w:rsid w:val="00CA71AC"/>
    <w:rsid w:val="00CB0529"/>
    <w:rsid w:val="00CB21CA"/>
    <w:rsid w:val="00CB2F1F"/>
    <w:rsid w:val="00CB4013"/>
    <w:rsid w:val="00CB6BA9"/>
    <w:rsid w:val="00CB7DF8"/>
    <w:rsid w:val="00CE6BBF"/>
    <w:rsid w:val="00D00673"/>
    <w:rsid w:val="00D01D9B"/>
    <w:rsid w:val="00D02D82"/>
    <w:rsid w:val="00D065D7"/>
    <w:rsid w:val="00D15F20"/>
    <w:rsid w:val="00D235FA"/>
    <w:rsid w:val="00D23D02"/>
    <w:rsid w:val="00D266CC"/>
    <w:rsid w:val="00D275E4"/>
    <w:rsid w:val="00D42879"/>
    <w:rsid w:val="00D625B6"/>
    <w:rsid w:val="00D63241"/>
    <w:rsid w:val="00D650BD"/>
    <w:rsid w:val="00D7448F"/>
    <w:rsid w:val="00D74D59"/>
    <w:rsid w:val="00D8108F"/>
    <w:rsid w:val="00D86753"/>
    <w:rsid w:val="00D87048"/>
    <w:rsid w:val="00D94648"/>
    <w:rsid w:val="00DA45E6"/>
    <w:rsid w:val="00DA4694"/>
    <w:rsid w:val="00DA4DF4"/>
    <w:rsid w:val="00DB6DD8"/>
    <w:rsid w:val="00DC4A14"/>
    <w:rsid w:val="00DE228D"/>
    <w:rsid w:val="00DF45F2"/>
    <w:rsid w:val="00E00645"/>
    <w:rsid w:val="00E00B07"/>
    <w:rsid w:val="00E07487"/>
    <w:rsid w:val="00E1610D"/>
    <w:rsid w:val="00E2209B"/>
    <w:rsid w:val="00E2235D"/>
    <w:rsid w:val="00E4267B"/>
    <w:rsid w:val="00E5197C"/>
    <w:rsid w:val="00E558BE"/>
    <w:rsid w:val="00E83BA2"/>
    <w:rsid w:val="00E924C3"/>
    <w:rsid w:val="00E97DB7"/>
    <w:rsid w:val="00EA1BAE"/>
    <w:rsid w:val="00EA4BE7"/>
    <w:rsid w:val="00EA5463"/>
    <w:rsid w:val="00EC0011"/>
    <w:rsid w:val="00EC0C24"/>
    <w:rsid w:val="00EC2510"/>
    <w:rsid w:val="00EC47DB"/>
    <w:rsid w:val="00EE299A"/>
    <w:rsid w:val="00EE7E07"/>
    <w:rsid w:val="00F164B5"/>
    <w:rsid w:val="00F1765D"/>
    <w:rsid w:val="00F213DB"/>
    <w:rsid w:val="00F23145"/>
    <w:rsid w:val="00F338B5"/>
    <w:rsid w:val="00F43DDC"/>
    <w:rsid w:val="00F57AE3"/>
    <w:rsid w:val="00F67A0B"/>
    <w:rsid w:val="00F8432A"/>
    <w:rsid w:val="00F86DE5"/>
    <w:rsid w:val="00F97194"/>
    <w:rsid w:val="00FA617D"/>
    <w:rsid w:val="00FD1C4C"/>
    <w:rsid w:val="00FE4415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6130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C6E"/>
    <w:pPr>
      <w:widowControl/>
      <w:adjustRightInd/>
      <w:spacing w:after="33" w:line="269" w:lineRule="auto"/>
      <w:ind w:left="720" w:right="254" w:hanging="370"/>
      <w:contextualSpacing/>
    </w:pPr>
    <w:rPr>
      <w:color w:val="000000"/>
      <w:szCs w:val="22"/>
    </w:rPr>
  </w:style>
  <w:style w:type="table" w:customStyle="1" w:styleId="KlavuzTablo6Renkli-Vurgu11">
    <w:name w:val="Kılavuz Tablo 6 Renkli - Vurgu 11"/>
    <w:basedOn w:val="NormalTablo"/>
    <w:uiPriority w:val="51"/>
    <w:rsid w:val="00465C6E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465C6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F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E5B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4BC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B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4BC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B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C4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26DA8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Gl">
    <w:name w:val="Strong"/>
    <w:basedOn w:val="VarsaylanParagrafYazTipi"/>
    <w:uiPriority w:val="22"/>
    <w:qFormat/>
    <w:rsid w:val="00CA64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744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rienteering.com" TargetMode="External"/><Relationship Id="rId18" Type="http://schemas.openxmlformats.org/officeDocument/2006/relationships/hyperlink" Target="http://www.iorienteering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23nisanburhaniye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orienteering.com" TargetMode="External"/><Relationship Id="rId17" Type="http://schemas.openxmlformats.org/officeDocument/2006/relationships/hyperlink" Target="http://www.iorienteering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orienteering.com" TargetMode="External"/><Relationship Id="rId20" Type="http://schemas.openxmlformats.org/officeDocument/2006/relationships/hyperlink" Target="http://www.iorienteering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orienteering.com" TargetMode="External"/><Relationship Id="rId23" Type="http://schemas.openxmlformats.org/officeDocument/2006/relationships/hyperlink" Target="http://www.iorienteering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iorienteering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hY35gRhVMFBKWgh-AQPQAw" TargetMode="External"/><Relationship Id="rId22" Type="http://schemas.openxmlformats.org/officeDocument/2006/relationships/hyperlink" Target="https://www.youtube.com/channel/UChY35gRhVMFBKWgh-AQPQAw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5680-E460-4ABA-BB99-F6786DB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mdr</cp:lastModifiedBy>
  <cp:revision>64</cp:revision>
  <cp:lastPrinted>2021-04-05T07:42:00Z</cp:lastPrinted>
  <dcterms:created xsi:type="dcterms:W3CDTF">2021-03-31T22:42:00Z</dcterms:created>
  <dcterms:modified xsi:type="dcterms:W3CDTF">2021-04-05T08:42:00Z</dcterms:modified>
</cp:coreProperties>
</file>